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037" w:rsidRDefault="00F77728" w:rsidP="003D4037">
      <w:pPr>
        <w:ind w:right="1700"/>
        <w:jc w:val="center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 xml:space="preserve">                                                                                        Проект</w:t>
      </w:r>
    </w:p>
    <w:p w:rsidR="003D4037" w:rsidRDefault="003D4037" w:rsidP="003D4037">
      <w:pPr>
        <w:ind w:right="170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РОССИЙСКАЯ ФЕДЕРАЦИЯ</w:t>
      </w:r>
    </w:p>
    <w:p w:rsidR="003D4037" w:rsidRDefault="003D4037" w:rsidP="003D4037">
      <w:pPr>
        <w:ind w:right="170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АДМИНИСТРАЦИЯ</w:t>
      </w:r>
    </w:p>
    <w:p w:rsidR="003D4037" w:rsidRDefault="003D4037" w:rsidP="003D4037">
      <w:pPr>
        <w:ind w:right="170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БОЖКОВСКОГО СЕЛЬСКОГО ПОСЕЛЕНИЯ</w:t>
      </w:r>
    </w:p>
    <w:p w:rsidR="00C86D02" w:rsidRDefault="00C86D02" w:rsidP="003D4037">
      <w:pPr>
        <w:ind w:right="170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КРАСНОСУЛИНСКОГО РАЙОНА</w:t>
      </w:r>
    </w:p>
    <w:p w:rsidR="003D4037" w:rsidRDefault="003D4037" w:rsidP="003D4037">
      <w:pPr>
        <w:ind w:right="170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РОСТОВСКОЙ ОБЛАСТИ</w:t>
      </w:r>
    </w:p>
    <w:p w:rsidR="003D4037" w:rsidRDefault="003D4037" w:rsidP="003D4037">
      <w:pPr>
        <w:ind w:right="1700"/>
        <w:jc w:val="center"/>
        <w:rPr>
          <w:b/>
          <w:color w:val="000000"/>
          <w:szCs w:val="28"/>
        </w:rPr>
      </w:pPr>
    </w:p>
    <w:p w:rsidR="003D4037" w:rsidRDefault="003D4037" w:rsidP="003D4037">
      <w:pPr>
        <w:pStyle w:val="1"/>
        <w:spacing w:before="120" w:after="0"/>
        <w:ind w:right="1701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3D4037" w:rsidRDefault="003D4037" w:rsidP="003D4037">
      <w:pPr>
        <w:tabs>
          <w:tab w:val="center" w:pos="3686"/>
          <w:tab w:val="right" w:pos="7938"/>
        </w:tabs>
        <w:spacing w:before="360" w:after="360"/>
        <w:ind w:left="-284" w:firstLine="284"/>
        <w:rPr>
          <w:sz w:val="22"/>
          <w:szCs w:val="22"/>
        </w:rPr>
      </w:pPr>
      <w:bookmarkStart w:id="0" w:name="_GoBack"/>
      <w:bookmarkEnd w:id="0"/>
      <w:r>
        <w:rPr>
          <w:szCs w:val="28"/>
        </w:rPr>
        <w:t>.2015</w:t>
      </w:r>
      <w:r>
        <w:rPr>
          <w:sz w:val="27"/>
          <w:szCs w:val="27"/>
        </w:rPr>
        <w:tab/>
      </w:r>
      <w:r w:rsidR="00F77728">
        <w:rPr>
          <w:szCs w:val="28"/>
        </w:rPr>
        <w:t xml:space="preserve">№ </w:t>
      </w:r>
      <w:r>
        <w:rPr>
          <w:sz w:val="27"/>
          <w:szCs w:val="27"/>
        </w:rPr>
        <w:tab/>
        <w:t xml:space="preserve">     </w:t>
      </w:r>
      <w:proofErr w:type="spellStart"/>
      <w:r>
        <w:rPr>
          <w:sz w:val="27"/>
          <w:szCs w:val="27"/>
        </w:rPr>
        <w:t>х.Божковка</w:t>
      </w:r>
      <w:proofErr w:type="spellEnd"/>
    </w:p>
    <w:p w:rsidR="000A0150" w:rsidRDefault="000A0150">
      <w:pPr>
        <w:tabs>
          <w:tab w:val="left" w:pos="5670"/>
        </w:tabs>
        <w:ind w:right="3825"/>
      </w:pPr>
    </w:p>
    <w:p w:rsidR="000A0150" w:rsidRDefault="008B594E">
      <w:pPr>
        <w:tabs>
          <w:tab w:val="left" w:pos="5670"/>
        </w:tabs>
        <w:ind w:right="3825"/>
        <w:rPr>
          <w:szCs w:val="28"/>
        </w:rPr>
      </w:pPr>
      <w:r>
        <w:rPr>
          <w:szCs w:val="28"/>
        </w:rPr>
        <w:t xml:space="preserve">О внесении изменений в </w:t>
      </w:r>
      <w:r w:rsidR="00CB5560">
        <w:rPr>
          <w:szCs w:val="28"/>
        </w:rPr>
        <w:t xml:space="preserve">приложение №1 к постановлению </w:t>
      </w:r>
      <w:r>
        <w:rPr>
          <w:szCs w:val="28"/>
        </w:rPr>
        <w:t xml:space="preserve">Администрации </w:t>
      </w:r>
      <w:proofErr w:type="spellStart"/>
      <w:r w:rsidR="003D4037">
        <w:rPr>
          <w:szCs w:val="28"/>
        </w:rPr>
        <w:t>Божковского</w:t>
      </w:r>
      <w:proofErr w:type="spellEnd"/>
      <w:r w:rsidR="003D4037">
        <w:rPr>
          <w:szCs w:val="28"/>
        </w:rPr>
        <w:t xml:space="preserve"> сельского</w:t>
      </w:r>
      <w:r w:rsidR="009853DC">
        <w:rPr>
          <w:szCs w:val="28"/>
        </w:rPr>
        <w:t xml:space="preserve"> поселения от 06</w:t>
      </w:r>
      <w:r>
        <w:rPr>
          <w:szCs w:val="28"/>
        </w:rPr>
        <w:t xml:space="preserve">.09.2013 № </w:t>
      </w:r>
      <w:r w:rsidR="009853DC">
        <w:rPr>
          <w:szCs w:val="28"/>
        </w:rPr>
        <w:t>83</w:t>
      </w:r>
      <w:r>
        <w:rPr>
          <w:szCs w:val="28"/>
        </w:rPr>
        <w:t xml:space="preserve"> </w:t>
      </w:r>
      <w:r w:rsidR="00F95627">
        <w:rPr>
          <w:szCs w:val="28"/>
        </w:rPr>
        <w:t xml:space="preserve">«Об утверждении Порядка разработки, реализации                и оценки эффективности муниципальных программ </w:t>
      </w:r>
      <w:proofErr w:type="spellStart"/>
      <w:r w:rsidR="00F95627">
        <w:rPr>
          <w:szCs w:val="28"/>
        </w:rPr>
        <w:t>Божковского</w:t>
      </w:r>
      <w:proofErr w:type="spellEnd"/>
      <w:r w:rsidR="00F95627">
        <w:rPr>
          <w:szCs w:val="28"/>
        </w:rPr>
        <w:t xml:space="preserve"> сельского поселения и Методических рекомендаций»</w:t>
      </w:r>
    </w:p>
    <w:p w:rsidR="000A0150" w:rsidRDefault="000A0150">
      <w:pPr>
        <w:tabs>
          <w:tab w:val="left" w:pos="5670"/>
        </w:tabs>
        <w:ind w:right="3825"/>
        <w:rPr>
          <w:szCs w:val="28"/>
        </w:rPr>
      </w:pPr>
    </w:p>
    <w:p w:rsidR="00CB5560" w:rsidRDefault="008B594E" w:rsidP="00CB5560">
      <w:pPr>
        <w:rPr>
          <w:szCs w:val="28"/>
        </w:rPr>
      </w:pPr>
      <w:r>
        <w:rPr>
          <w:rFonts w:eastAsia="Times New Roman"/>
        </w:rPr>
        <w:t xml:space="preserve">       </w:t>
      </w:r>
      <w:r w:rsidR="00CB5560">
        <w:rPr>
          <w:szCs w:val="28"/>
        </w:rPr>
        <w:t xml:space="preserve">В целях приведения правовых актов </w:t>
      </w:r>
      <w:proofErr w:type="spellStart"/>
      <w:r w:rsidR="003D4037">
        <w:rPr>
          <w:szCs w:val="28"/>
        </w:rPr>
        <w:t>Божковского</w:t>
      </w:r>
      <w:proofErr w:type="spellEnd"/>
      <w:r w:rsidR="003D4037">
        <w:rPr>
          <w:szCs w:val="28"/>
        </w:rPr>
        <w:t xml:space="preserve"> сельского</w:t>
      </w:r>
      <w:r w:rsidR="00CB5560">
        <w:rPr>
          <w:szCs w:val="28"/>
        </w:rPr>
        <w:t xml:space="preserve"> поселения в соответствие с</w:t>
      </w:r>
      <w:r w:rsidR="00CB5560" w:rsidRPr="007D36A9">
        <w:rPr>
          <w:szCs w:val="28"/>
        </w:rPr>
        <w:t xml:space="preserve"> </w:t>
      </w:r>
      <w:r w:rsidR="00CB5560">
        <w:rPr>
          <w:szCs w:val="28"/>
        </w:rPr>
        <w:t>п. 35 ст. 3 Федерального закона от 28.06.2014 № 172-ФЗ                 «О стратегическом планировании в Российской Федерации», постановлением Правительства Ростовской области от 11.06.2015 № 392 «О внесении изменений        в  постановление Правительства Ростовской области от 31.07.2013 № 485», руководствуясь ст. 30 Устава муниципального образования «</w:t>
      </w:r>
      <w:proofErr w:type="spellStart"/>
      <w:r w:rsidR="003D4037">
        <w:rPr>
          <w:szCs w:val="28"/>
        </w:rPr>
        <w:t>Божковское</w:t>
      </w:r>
      <w:proofErr w:type="spellEnd"/>
      <w:r w:rsidR="003D4037">
        <w:rPr>
          <w:szCs w:val="28"/>
        </w:rPr>
        <w:t xml:space="preserve"> сельское</w:t>
      </w:r>
      <w:r w:rsidR="00CB5560">
        <w:rPr>
          <w:szCs w:val="28"/>
        </w:rPr>
        <w:t xml:space="preserve"> поселение», Администрация </w:t>
      </w:r>
      <w:proofErr w:type="spellStart"/>
      <w:r w:rsidR="003D4037">
        <w:rPr>
          <w:szCs w:val="28"/>
        </w:rPr>
        <w:t>Божковского</w:t>
      </w:r>
      <w:proofErr w:type="spellEnd"/>
      <w:r w:rsidR="003D4037">
        <w:rPr>
          <w:szCs w:val="28"/>
        </w:rPr>
        <w:t xml:space="preserve"> сельского</w:t>
      </w:r>
      <w:r w:rsidR="00CB5560">
        <w:rPr>
          <w:szCs w:val="28"/>
        </w:rPr>
        <w:t xml:space="preserve"> поселения</w:t>
      </w:r>
    </w:p>
    <w:p w:rsidR="000A0150" w:rsidRDefault="008B594E">
      <w:pPr>
        <w:rPr>
          <w:rFonts w:eastAsia="Times New Roman"/>
        </w:rPr>
      </w:pPr>
      <w:r>
        <w:rPr>
          <w:rFonts w:eastAsia="Times New Roman"/>
        </w:rPr>
        <w:t xml:space="preserve">                                                </w:t>
      </w:r>
    </w:p>
    <w:p w:rsidR="000A0150" w:rsidRDefault="008B594E">
      <w:pPr>
        <w:jc w:val="center"/>
        <w:rPr>
          <w:rFonts w:eastAsia="Times New Roman"/>
          <w:szCs w:val="28"/>
        </w:rPr>
      </w:pPr>
      <w:r>
        <w:rPr>
          <w:rFonts w:eastAsia="Times New Roman"/>
        </w:rPr>
        <w:t xml:space="preserve">        </w:t>
      </w:r>
      <w:r>
        <w:rPr>
          <w:rFonts w:eastAsia="Times New Roman"/>
          <w:szCs w:val="28"/>
        </w:rPr>
        <w:t>ПОСТАНОВЛЯЕТ:</w:t>
      </w:r>
    </w:p>
    <w:p w:rsidR="000A0150" w:rsidRDefault="000A0150">
      <w:pPr>
        <w:spacing w:line="216" w:lineRule="auto"/>
        <w:jc w:val="center"/>
        <w:rPr>
          <w:bCs/>
          <w:sz w:val="26"/>
          <w:szCs w:val="26"/>
        </w:rPr>
      </w:pPr>
    </w:p>
    <w:p w:rsidR="000A0150" w:rsidRDefault="008B594E">
      <w:pPr>
        <w:widowControl w:val="0"/>
        <w:autoSpaceDE w:val="0"/>
        <w:rPr>
          <w:szCs w:val="28"/>
        </w:rPr>
      </w:pPr>
      <w:r>
        <w:rPr>
          <w:szCs w:val="28"/>
        </w:rPr>
        <w:t xml:space="preserve">         </w:t>
      </w:r>
      <w:r w:rsidR="00CB5560">
        <w:rPr>
          <w:szCs w:val="28"/>
        </w:rPr>
        <w:t>1.</w:t>
      </w:r>
      <w:r>
        <w:rPr>
          <w:szCs w:val="28"/>
        </w:rPr>
        <w:t xml:space="preserve">  </w:t>
      </w:r>
      <w:bookmarkStart w:id="1" w:name="Par1054"/>
      <w:bookmarkEnd w:id="1"/>
      <w:r>
        <w:rPr>
          <w:szCs w:val="28"/>
        </w:rPr>
        <w:t xml:space="preserve">Внести в </w:t>
      </w:r>
      <w:r w:rsidR="00CB5560">
        <w:rPr>
          <w:szCs w:val="28"/>
        </w:rPr>
        <w:t>п</w:t>
      </w:r>
      <w:r>
        <w:rPr>
          <w:szCs w:val="28"/>
        </w:rPr>
        <w:t xml:space="preserve">остановление Администрации </w:t>
      </w:r>
      <w:proofErr w:type="spellStart"/>
      <w:r w:rsidR="003D4037">
        <w:rPr>
          <w:szCs w:val="28"/>
        </w:rPr>
        <w:t>Божковского</w:t>
      </w:r>
      <w:proofErr w:type="spellEnd"/>
      <w:r w:rsidR="003D4037">
        <w:rPr>
          <w:szCs w:val="28"/>
        </w:rPr>
        <w:t xml:space="preserve"> сельского</w:t>
      </w:r>
      <w:r w:rsidR="009853DC">
        <w:rPr>
          <w:szCs w:val="28"/>
        </w:rPr>
        <w:t xml:space="preserve"> поселения от 06.09.2013 № 83</w:t>
      </w:r>
      <w:r>
        <w:rPr>
          <w:szCs w:val="28"/>
        </w:rPr>
        <w:t xml:space="preserve"> </w:t>
      </w:r>
      <w:r w:rsidR="00F95627">
        <w:rPr>
          <w:szCs w:val="28"/>
        </w:rPr>
        <w:t xml:space="preserve">«Об утверждении Порядка разработки, реализации                и оценки эффективности муниципальных программ </w:t>
      </w:r>
      <w:proofErr w:type="spellStart"/>
      <w:r w:rsidR="00F95627">
        <w:rPr>
          <w:szCs w:val="28"/>
        </w:rPr>
        <w:t>Божковского</w:t>
      </w:r>
      <w:proofErr w:type="spellEnd"/>
      <w:r w:rsidR="00F95627">
        <w:rPr>
          <w:szCs w:val="28"/>
        </w:rPr>
        <w:t xml:space="preserve"> сельского поселения и Методических </w:t>
      </w:r>
      <w:proofErr w:type="gramStart"/>
      <w:r w:rsidR="00F95627">
        <w:rPr>
          <w:szCs w:val="28"/>
        </w:rPr>
        <w:t xml:space="preserve">рекомендаций» </w:t>
      </w:r>
      <w:r>
        <w:rPr>
          <w:szCs w:val="28"/>
        </w:rPr>
        <w:t xml:space="preserve"> </w:t>
      </w:r>
      <w:r w:rsidR="00CB5560">
        <w:rPr>
          <w:szCs w:val="28"/>
        </w:rPr>
        <w:t>следующие</w:t>
      </w:r>
      <w:proofErr w:type="gramEnd"/>
      <w:r w:rsidR="00CB5560">
        <w:rPr>
          <w:szCs w:val="28"/>
        </w:rPr>
        <w:t xml:space="preserve">  </w:t>
      </w:r>
      <w:r>
        <w:rPr>
          <w:szCs w:val="28"/>
        </w:rPr>
        <w:t>изменения:</w:t>
      </w:r>
    </w:p>
    <w:p w:rsidR="00E37AD9" w:rsidRDefault="00CB5560" w:rsidP="00CB5560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>
        <w:rPr>
          <w:szCs w:val="28"/>
        </w:rPr>
        <w:t xml:space="preserve">       </w:t>
      </w:r>
      <w:r w:rsidR="008B594E">
        <w:rPr>
          <w:szCs w:val="28"/>
        </w:rPr>
        <w:t xml:space="preserve">1.1. </w:t>
      </w:r>
      <w:r>
        <w:rPr>
          <w:szCs w:val="28"/>
        </w:rPr>
        <w:t xml:space="preserve">В </w:t>
      </w:r>
      <w:r>
        <w:rPr>
          <w:color w:val="000000"/>
          <w:szCs w:val="28"/>
        </w:rPr>
        <w:t>п</w:t>
      </w:r>
      <w:r w:rsidR="008B594E">
        <w:rPr>
          <w:color w:val="000000"/>
          <w:szCs w:val="28"/>
        </w:rPr>
        <w:t>ункт</w:t>
      </w:r>
      <w:r w:rsidR="00E37AD9">
        <w:rPr>
          <w:color w:val="000000"/>
          <w:szCs w:val="28"/>
        </w:rPr>
        <w:t>е</w:t>
      </w:r>
      <w:r w:rsidR="008B594E">
        <w:rPr>
          <w:color w:val="000000"/>
          <w:szCs w:val="28"/>
        </w:rPr>
        <w:t xml:space="preserve"> 1.2 </w:t>
      </w:r>
      <w:r>
        <w:rPr>
          <w:color w:val="000000"/>
          <w:szCs w:val="28"/>
        </w:rPr>
        <w:t>абзац</w:t>
      </w:r>
      <w:r w:rsidR="008B594E">
        <w:rPr>
          <w:color w:val="000000"/>
          <w:szCs w:val="28"/>
        </w:rPr>
        <w:t xml:space="preserve"> 1 </w:t>
      </w:r>
      <w:r>
        <w:rPr>
          <w:color w:val="000000"/>
          <w:szCs w:val="28"/>
        </w:rPr>
        <w:t xml:space="preserve">изложить в следующей редакции: </w:t>
      </w:r>
    </w:p>
    <w:p w:rsidR="000A0150" w:rsidRPr="00E37AD9" w:rsidRDefault="00CB5560" w:rsidP="00E37AD9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«Основные понятия, используемые в настоящем Порядке: муниципальная программа </w:t>
      </w:r>
      <w:proofErr w:type="spellStart"/>
      <w:r w:rsidR="003D4037">
        <w:rPr>
          <w:szCs w:val="28"/>
        </w:rPr>
        <w:t>Божковского</w:t>
      </w:r>
      <w:proofErr w:type="spellEnd"/>
      <w:r w:rsidR="003D4037">
        <w:rPr>
          <w:szCs w:val="28"/>
        </w:rPr>
        <w:t xml:space="preserve"> сельского</w:t>
      </w:r>
      <w:r>
        <w:rPr>
          <w:szCs w:val="28"/>
        </w:rPr>
        <w:t xml:space="preserve"> поселения (далее – муниципальная программа) – документ стратегического планирования, содержащий комплекс </w:t>
      </w:r>
      <w:proofErr w:type="gramStart"/>
      <w:r>
        <w:rPr>
          <w:szCs w:val="28"/>
        </w:rPr>
        <w:t>планируемых мероприятий</w:t>
      </w:r>
      <w:proofErr w:type="gramEnd"/>
      <w:r>
        <w:rPr>
          <w:szCs w:val="28"/>
        </w:rPr>
        <w:t xml:space="preserve">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</w:t>
      </w:r>
      <w:proofErr w:type="spellStart"/>
      <w:r w:rsidR="003D4037">
        <w:rPr>
          <w:szCs w:val="28"/>
        </w:rPr>
        <w:t>Божковского</w:t>
      </w:r>
      <w:proofErr w:type="spellEnd"/>
      <w:r w:rsidR="003D4037">
        <w:rPr>
          <w:szCs w:val="28"/>
        </w:rPr>
        <w:t xml:space="preserve"> сельского</w:t>
      </w:r>
      <w:r w:rsidR="00E37AD9">
        <w:rPr>
          <w:szCs w:val="28"/>
        </w:rPr>
        <w:t xml:space="preserve"> поселения</w:t>
      </w:r>
      <w:r>
        <w:rPr>
          <w:szCs w:val="28"/>
        </w:rPr>
        <w:t>;».</w:t>
      </w:r>
    </w:p>
    <w:p w:rsidR="00E37AD9" w:rsidRDefault="00E37AD9" w:rsidP="00E37AD9">
      <w:pPr>
        <w:spacing w:line="228" w:lineRule="auto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    </w:t>
      </w:r>
      <w:r w:rsidR="00A402F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1.2. Пункт 2.1 раздела 2 изложить в редакции:</w:t>
      </w:r>
    </w:p>
    <w:p w:rsidR="00E37AD9" w:rsidRDefault="00E37AD9" w:rsidP="00E37AD9">
      <w:pPr>
        <w:rPr>
          <w:color w:val="000000"/>
          <w:szCs w:val="28"/>
        </w:rPr>
      </w:pPr>
      <w:r>
        <w:rPr>
          <w:color w:val="000000"/>
          <w:szCs w:val="28"/>
        </w:rPr>
        <w:t xml:space="preserve">«2.1. Муниципальные программы разрабатываются в соответствии с </w:t>
      </w:r>
      <w:r>
        <w:rPr>
          <w:color w:val="000000"/>
          <w:spacing w:val="-2"/>
          <w:szCs w:val="28"/>
        </w:rPr>
        <w:t xml:space="preserve">приоритетами социально-экономического развития </w:t>
      </w:r>
      <w:proofErr w:type="spellStart"/>
      <w:r w:rsidR="003D4037">
        <w:rPr>
          <w:color w:val="000000"/>
          <w:spacing w:val="-2"/>
          <w:szCs w:val="28"/>
        </w:rPr>
        <w:t>Божковского</w:t>
      </w:r>
      <w:proofErr w:type="spellEnd"/>
      <w:r w:rsidR="003D4037">
        <w:rPr>
          <w:color w:val="000000"/>
          <w:spacing w:val="-2"/>
          <w:szCs w:val="28"/>
        </w:rPr>
        <w:t xml:space="preserve"> сельского</w:t>
      </w:r>
      <w:r>
        <w:rPr>
          <w:color w:val="000000"/>
          <w:spacing w:val="-2"/>
          <w:szCs w:val="28"/>
        </w:rPr>
        <w:t xml:space="preserve"> поселения, определенными</w:t>
      </w:r>
      <w:r>
        <w:rPr>
          <w:color w:val="000000"/>
          <w:szCs w:val="28"/>
        </w:rPr>
        <w:t xml:space="preserve"> стратегией социально-экономического развития </w:t>
      </w:r>
      <w:proofErr w:type="spellStart"/>
      <w:r w:rsidR="003D4037">
        <w:rPr>
          <w:color w:val="000000"/>
          <w:szCs w:val="28"/>
        </w:rPr>
        <w:t>Божковского</w:t>
      </w:r>
      <w:proofErr w:type="spellEnd"/>
      <w:r w:rsidR="003D4037">
        <w:rPr>
          <w:color w:val="000000"/>
          <w:szCs w:val="28"/>
        </w:rPr>
        <w:t xml:space="preserve"> сельского</w:t>
      </w:r>
      <w:r>
        <w:rPr>
          <w:color w:val="000000"/>
          <w:szCs w:val="28"/>
        </w:rPr>
        <w:t xml:space="preserve"> поселения с учетом отраслевых документов стратегического планирования Российской Федерации и Ростовской области и стратегий социально-экономического развития макрорегионов, федеральными и региональными нормативными правовыми актами,</w:t>
      </w:r>
      <w:r>
        <w:rPr>
          <w:szCs w:val="28"/>
        </w:rPr>
        <w:t xml:space="preserve"> нормативными правовыми актами </w:t>
      </w:r>
      <w:proofErr w:type="spellStart"/>
      <w:r w:rsidR="003D4037">
        <w:rPr>
          <w:szCs w:val="28"/>
        </w:rPr>
        <w:t>Божковского</w:t>
      </w:r>
      <w:proofErr w:type="spellEnd"/>
      <w:r w:rsidR="003D4037">
        <w:rPr>
          <w:szCs w:val="28"/>
        </w:rPr>
        <w:t xml:space="preserve"> сельского</w:t>
      </w:r>
      <w:r>
        <w:rPr>
          <w:szCs w:val="28"/>
        </w:rPr>
        <w:t xml:space="preserve"> поселения.</w:t>
      </w:r>
    </w:p>
    <w:p w:rsidR="00E37AD9" w:rsidRDefault="00E37AD9" w:rsidP="00E37AD9">
      <w:pPr>
        <w:spacing w:line="228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При формировании целей, задач и основных мероприятий, а также характеризующих их целевых показателей (индикаторов) учитываются объемы соответствующих источников финансирования, включая бюджеты бюджетной системы Российской Федерации, внебюджетные источники, а также иные инструменты </w:t>
      </w:r>
      <w:r>
        <w:rPr>
          <w:szCs w:val="28"/>
        </w:rPr>
        <w:t xml:space="preserve">муниципальной </w:t>
      </w:r>
      <w:r>
        <w:rPr>
          <w:color w:val="000000"/>
          <w:szCs w:val="28"/>
        </w:rPr>
        <w:t>политики, влияющие на достижение результатов муниципальной  программы.</w:t>
      </w:r>
    </w:p>
    <w:p w:rsidR="00E37AD9" w:rsidRDefault="00E37AD9" w:rsidP="00E37AD9">
      <w:pPr>
        <w:autoSpaceDE w:val="0"/>
        <w:autoSpaceDN w:val="0"/>
        <w:adjustRightInd w:val="0"/>
        <w:spacing w:line="228" w:lineRule="auto"/>
        <w:rPr>
          <w:color w:val="000000"/>
          <w:szCs w:val="28"/>
        </w:rPr>
      </w:pPr>
      <w:bookmarkStart w:id="2" w:name="sub_10073"/>
      <w:r>
        <w:rPr>
          <w:color w:val="000000"/>
          <w:szCs w:val="28"/>
        </w:rPr>
        <w:t xml:space="preserve">Значения целевых показателей (индикаторов) муниципальных программ </w:t>
      </w:r>
      <w:r>
        <w:rPr>
          <w:color w:val="000000"/>
          <w:spacing w:val="-4"/>
          <w:szCs w:val="28"/>
        </w:rPr>
        <w:t>должны формироваться с учетом параметров прогноза социально-экономического</w:t>
      </w:r>
      <w:r>
        <w:rPr>
          <w:color w:val="000000"/>
          <w:szCs w:val="28"/>
        </w:rPr>
        <w:t xml:space="preserve"> развития </w:t>
      </w:r>
      <w:proofErr w:type="spellStart"/>
      <w:r w:rsidR="003D4037">
        <w:rPr>
          <w:color w:val="000000"/>
          <w:szCs w:val="28"/>
        </w:rPr>
        <w:t>Божковского</w:t>
      </w:r>
      <w:proofErr w:type="spellEnd"/>
      <w:r w:rsidR="003D4037">
        <w:rPr>
          <w:color w:val="000000"/>
          <w:szCs w:val="28"/>
        </w:rPr>
        <w:t xml:space="preserve"> сельского</w:t>
      </w:r>
      <w:r>
        <w:rPr>
          <w:color w:val="000000"/>
          <w:szCs w:val="28"/>
        </w:rPr>
        <w:t xml:space="preserve"> поселения.</w:t>
      </w:r>
      <w:bookmarkEnd w:id="2"/>
      <w:r>
        <w:rPr>
          <w:color w:val="000000"/>
          <w:szCs w:val="28"/>
        </w:rPr>
        <w:t>».</w:t>
      </w:r>
    </w:p>
    <w:p w:rsidR="00E37AD9" w:rsidRDefault="00E37AD9" w:rsidP="00E37AD9">
      <w:pPr>
        <w:spacing w:line="228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      1.3. Пункт 3.8 раздела 3 изложить в редакции:</w:t>
      </w:r>
    </w:p>
    <w:p w:rsidR="00E37AD9" w:rsidRDefault="00E37AD9" w:rsidP="00E37AD9">
      <w:pPr>
        <w:rPr>
          <w:szCs w:val="28"/>
        </w:rPr>
      </w:pPr>
      <w:r>
        <w:rPr>
          <w:color w:val="000000"/>
          <w:szCs w:val="28"/>
        </w:rPr>
        <w:t>«</w:t>
      </w:r>
      <w:r>
        <w:rPr>
          <w:szCs w:val="28"/>
        </w:rPr>
        <w:t xml:space="preserve">3.8. Ответственный исполнитель муниципальной программы на этапе согласования проекта постановления Администрации </w:t>
      </w:r>
      <w:proofErr w:type="spellStart"/>
      <w:r w:rsidR="003D4037">
        <w:rPr>
          <w:szCs w:val="28"/>
        </w:rPr>
        <w:t>Божковского</w:t>
      </w:r>
      <w:proofErr w:type="spellEnd"/>
      <w:r w:rsidR="003D4037">
        <w:rPr>
          <w:szCs w:val="28"/>
        </w:rPr>
        <w:t xml:space="preserve"> сельского</w:t>
      </w:r>
      <w:r>
        <w:rPr>
          <w:szCs w:val="28"/>
        </w:rPr>
        <w:t xml:space="preserve"> поселения об утверждении муниципальной программы или внесении изменений в действующую муниципальную программу по каждому инвестиционному проекту (объекту строительства, реконструкции, капитального ремонта, находящемуся в муниципальной собственности </w:t>
      </w:r>
      <w:proofErr w:type="spellStart"/>
      <w:r w:rsidR="003D4037">
        <w:rPr>
          <w:szCs w:val="28"/>
        </w:rPr>
        <w:t>Божковского</w:t>
      </w:r>
      <w:proofErr w:type="spellEnd"/>
      <w:r w:rsidR="003D4037">
        <w:rPr>
          <w:szCs w:val="28"/>
        </w:rPr>
        <w:t xml:space="preserve"> сельского</w:t>
      </w:r>
      <w:r>
        <w:rPr>
          <w:szCs w:val="28"/>
        </w:rPr>
        <w:t xml:space="preserve"> поселения), включаемому в муниципальную программу, представляет в сектор экономики и финансов Администрации </w:t>
      </w:r>
      <w:proofErr w:type="spellStart"/>
      <w:r w:rsidR="003D4037">
        <w:rPr>
          <w:szCs w:val="28"/>
        </w:rPr>
        <w:t>Божковского</w:t>
      </w:r>
      <w:proofErr w:type="spellEnd"/>
      <w:r w:rsidR="003D4037">
        <w:rPr>
          <w:szCs w:val="28"/>
        </w:rPr>
        <w:t xml:space="preserve"> сельского</w:t>
      </w:r>
      <w:r>
        <w:rPr>
          <w:szCs w:val="28"/>
        </w:rPr>
        <w:t xml:space="preserve"> поселения:</w:t>
      </w:r>
    </w:p>
    <w:p w:rsidR="00E37AD9" w:rsidRDefault="00E37AD9" w:rsidP="00E37AD9">
      <w:pPr>
        <w:rPr>
          <w:szCs w:val="28"/>
        </w:rPr>
      </w:pPr>
      <w:r>
        <w:rPr>
          <w:szCs w:val="28"/>
        </w:rPr>
        <w:t xml:space="preserve">копию положительного заключения государственной (негосударственной) экспертизы проектной документации </w:t>
      </w:r>
      <w:proofErr w:type="gramStart"/>
      <w:r>
        <w:rPr>
          <w:szCs w:val="28"/>
        </w:rPr>
        <w:t>( в</w:t>
      </w:r>
      <w:proofErr w:type="gramEnd"/>
      <w:r>
        <w:rPr>
          <w:szCs w:val="28"/>
        </w:rPr>
        <w:t xml:space="preserve"> случае если проектная документация подлежит экспертизе), копию заключения о достоверности определения сметной стоимости объекта капитального строительства, реконструкции и капитального ремонта, находящегося в муниципальной собственности </w:t>
      </w:r>
      <w:proofErr w:type="spellStart"/>
      <w:r w:rsidR="003D4037">
        <w:rPr>
          <w:szCs w:val="28"/>
        </w:rPr>
        <w:t>Божковского</w:t>
      </w:r>
      <w:proofErr w:type="spellEnd"/>
      <w:r w:rsidR="003D4037">
        <w:rPr>
          <w:szCs w:val="28"/>
        </w:rPr>
        <w:t xml:space="preserve"> сельского</w:t>
      </w:r>
      <w:r>
        <w:rPr>
          <w:szCs w:val="28"/>
        </w:rPr>
        <w:t xml:space="preserve"> поселения.».</w:t>
      </w:r>
    </w:p>
    <w:p w:rsidR="00E37AD9" w:rsidRDefault="00A402F8" w:rsidP="00E37AD9">
      <w:pPr>
        <w:widowControl w:val="0"/>
        <w:rPr>
          <w:color w:val="000000"/>
          <w:szCs w:val="28"/>
        </w:rPr>
      </w:pPr>
      <w:r>
        <w:rPr>
          <w:color w:val="000000"/>
          <w:szCs w:val="28"/>
        </w:rPr>
        <w:t xml:space="preserve">     </w:t>
      </w:r>
      <w:r w:rsidR="00E37AD9">
        <w:rPr>
          <w:color w:val="000000"/>
          <w:szCs w:val="28"/>
        </w:rPr>
        <w:t>1.4. В разделе 4:</w:t>
      </w:r>
    </w:p>
    <w:p w:rsidR="00E37AD9" w:rsidRDefault="00E37AD9" w:rsidP="00E37AD9">
      <w:pPr>
        <w:widowControl w:val="0"/>
        <w:rPr>
          <w:color w:val="000000"/>
          <w:szCs w:val="28"/>
        </w:rPr>
      </w:pPr>
      <w:r>
        <w:rPr>
          <w:color w:val="000000"/>
          <w:szCs w:val="28"/>
        </w:rPr>
        <w:t>1.4.1. Пункт 4.2 изложить в редакции:</w:t>
      </w:r>
    </w:p>
    <w:p w:rsidR="00E37AD9" w:rsidRDefault="00E37AD9" w:rsidP="00E37AD9">
      <w:pPr>
        <w:widowControl w:val="0"/>
        <w:rPr>
          <w:color w:val="000000"/>
          <w:szCs w:val="28"/>
          <w:highlight w:val="yellow"/>
        </w:rPr>
      </w:pPr>
      <w:r>
        <w:rPr>
          <w:color w:val="000000"/>
          <w:szCs w:val="28"/>
        </w:rPr>
        <w:t xml:space="preserve">«4.2. 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Администрацией </w:t>
      </w:r>
      <w:proofErr w:type="spellStart"/>
      <w:r w:rsidR="003D4037">
        <w:rPr>
          <w:color w:val="000000"/>
          <w:szCs w:val="28"/>
        </w:rPr>
        <w:t>Божковского</w:t>
      </w:r>
      <w:proofErr w:type="spellEnd"/>
      <w:r w:rsidR="003D4037">
        <w:rPr>
          <w:color w:val="000000"/>
          <w:szCs w:val="28"/>
        </w:rPr>
        <w:t xml:space="preserve"> сельского</w:t>
      </w:r>
      <w:r>
        <w:rPr>
          <w:color w:val="000000"/>
          <w:szCs w:val="28"/>
        </w:rPr>
        <w:t xml:space="preserve"> поселения не позднее 1 декабря текущего года.».</w:t>
      </w:r>
    </w:p>
    <w:p w:rsidR="00E37AD9" w:rsidRDefault="00E37AD9" w:rsidP="00E37AD9">
      <w:pPr>
        <w:widowControl w:val="0"/>
        <w:rPr>
          <w:color w:val="000000"/>
          <w:szCs w:val="28"/>
        </w:rPr>
      </w:pPr>
      <w:r>
        <w:rPr>
          <w:color w:val="000000"/>
          <w:szCs w:val="28"/>
        </w:rPr>
        <w:t>1.4.2. Пункт 4.3 изложить в редакции:</w:t>
      </w:r>
    </w:p>
    <w:p w:rsidR="00E37AD9" w:rsidRDefault="00E37AD9" w:rsidP="00E37AD9">
      <w:pPr>
        <w:widowControl w:val="0"/>
        <w:rPr>
          <w:color w:val="000000"/>
          <w:szCs w:val="28"/>
        </w:rPr>
      </w:pPr>
      <w:r>
        <w:rPr>
          <w:color w:val="000000"/>
          <w:szCs w:val="28"/>
        </w:rPr>
        <w:t>«4.3. </w:t>
      </w:r>
      <w:r>
        <w:rPr>
          <w:szCs w:val="28"/>
        </w:rPr>
        <w:t xml:space="preserve">Муниципальные программы подлежат приведению в соответствие с решением Собрания депутатов </w:t>
      </w:r>
      <w:proofErr w:type="spellStart"/>
      <w:r w:rsidR="003D4037">
        <w:rPr>
          <w:szCs w:val="28"/>
        </w:rPr>
        <w:t>Божковского</w:t>
      </w:r>
      <w:proofErr w:type="spellEnd"/>
      <w:r w:rsidR="003D4037">
        <w:rPr>
          <w:szCs w:val="28"/>
        </w:rPr>
        <w:t xml:space="preserve"> сельского</w:t>
      </w:r>
      <w:r>
        <w:rPr>
          <w:szCs w:val="28"/>
        </w:rPr>
        <w:t xml:space="preserve"> поселения о бюджете поселения на очередной финансовый год и на плановый период</w:t>
      </w:r>
      <w:r>
        <w:rPr>
          <w:color w:val="000000"/>
          <w:szCs w:val="28"/>
        </w:rPr>
        <w:t xml:space="preserve"> в сроки, установленные Бюджетным кодексом Российской Федерации.».</w:t>
      </w:r>
    </w:p>
    <w:p w:rsidR="00E37AD9" w:rsidRDefault="00A402F8" w:rsidP="00E37AD9">
      <w:pPr>
        <w:widowControl w:val="0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   </w:t>
      </w:r>
      <w:r w:rsidR="00E37AD9">
        <w:rPr>
          <w:color w:val="000000"/>
          <w:szCs w:val="28"/>
        </w:rPr>
        <w:t>1.5. В разделе 5:</w:t>
      </w:r>
    </w:p>
    <w:p w:rsidR="00E37AD9" w:rsidRDefault="00E37AD9" w:rsidP="00E37AD9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1.5.1. Пункт 5.2 дополнить абзацем следующего содержания:</w:t>
      </w:r>
    </w:p>
    <w:p w:rsidR="00E37AD9" w:rsidRDefault="00E37AD9" w:rsidP="00E37AD9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«План реализации после его утверждения, внесения изменений подлежит размещению ответственным исполнителем муниципальной программы не позднее 10 рабочих дней на официальном сайте Администрации </w:t>
      </w:r>
      <w:proofErr w:type="spellStart"/>
      <w:r w:rsidR="003D4037">
        <w:rPr>
          <w:color w:val="000000"/>
          <w:szCs w:val="28"/>
        </w:rPr>
        <w:t>Божковского</w:t>
      </w:r>
      <w:proofErr w:type="spellEnd"/>
      <w:r w:rsidR="003D4037">
        <w:rPr>
          <w:color w:val="000000"/>
          <w:szCs w:val="28"/>
        </w:rPr>
        <w:t xml:space="preserve"> сельского</w:t>
      </w:r>
      <w:r>
        <w:rPr>
          <w:color w:val="000000"/>
          <w:szCs w:val="28"/>
        </w:rPr>
        <w:t xml:space="preserve"> поселения в информационно-телекоммуникационной сети Интернет.».</w:t>
      </w:r>
    </w:p>
    <w:p w:rsidR="00E37AD9" w:rsidRDefault="00E37AD9" w:rsidP="00E37AD9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1.5.2. Пункт 5.12 изложить в редакции:</w:t>
      </w:r>
    </w:p>
    <w:p w:rsidR="00E37AD9" w:rsidRDefault="00E37AD9" w:rsidP="00E37AD9">
      <w:pPr>
        <w:widowControl w:val="0"/>
        <w:rPr>
          <w:color w:val="000000"/>
          <w:szCs w:val="28"/>
        </w:rPr>
      </w:pPr>
      <w:bookmarkStart w:id="3" w:name="sub_1044"/>
      <w:r>
        <w:rPr>
          <w:color w:val="000000"/>
          <w:szCs w:val="28"/>
        </w:rPr>
        <w:t>«5.12. </w:t>
      </w:r>
      <w:bookmarkEnd w:id="3"/>
      <w:r>
        <w:rPr>
          <w:szCs w:val="28"/>
        </w:rPr>
        <w:t xml:space="preserve">Внесение изменений в муниципальную программу осуществляется по инициативе ответственного исполнителя либо соисполнителя (по согласованию с ответственным исполнителем) в порядке, установленном Регламентом Администрации </w:t>
      </w:r>
      <w:proofErr w:type="spellStart"/>
      <w:r w:rsidR="003D4037">
        <w:rPr>
          <w:szCs w:val="28"/>
        </w:rPr>
        <w:t>Божковского</w:t>
      </w:r>
      <w:proofErr w:type="spellEnd"/>
      <w:r w:rsidR="003D4037">
        <w:rPr>
          <w:szCs w:val="28"/>
        </w:rPr>
        <w:t xml:space="preserve"> сельского</w:t>
      </w:r>
      <w:r>
        <w:rPr>
          <w:szCs w:val="28"/>
        </w:rPr>
        <w:t xml:space="preserve"> поселения.</w:t>
      </w:r>
    </w:p>
    <w:p w:rsidR="00E37AD9" w:rsidRDefault="00E37AD9" w:rsidP="00E37AD9">
      <w:pPr>
        <w:widowControl w:val="0"/>
        <w:rPr>
          <w:color w:val="000000"/>
          <w:szCs w:val="28"/>
        </w:rPr>
      </w:pPr>
      <w:r>
        <w:rPr>
          <w:color w:val="000000"/>
          <w:szCs w:val="28"/>
        </w:rPr>
        <w:t xml:space="preserve">Обращение к </w:t>
      </w:r>
      <w:r w:rsidR="00A402F8">
        <w:rPr>
          <w:szCs w:val="28"/>
        </w:rPr>
        <w:t>г</w:t>
      </w:r>
      <w:r>
        <w:rPr>
          <w:szCs w:val="28"/>
        </w:rPr>
        <w:t xml:space="preserve">лаве Администрации </w:t>
      </w:r>
      <w:proofErr w:type="spellStart"/>
      <w:r w:rsidR="003D4037">
        <w:rPr>
          <w:szCs w:val="28"/>
        </w:rPr>
        <w:t>Божковского</w:t>
      </w:r>
      <w:proofErr w:type="spellEnd"/>
      <w:r w:rsidR="003D4037">
        <w:rPr>
          <w:szCs w:val="28"/>
        </w:rPr>
        <w:t xml:space="preserve"> сельского</w:t>
      </w:r>
      <w:r>
        <w:rPr>
          <w:szCs w:val="28"/>
        </w:rPr>
        <w:t xml:space="preserve"> поселения с просьбой о разрешении на внесение изменений в муниципальные программы подлежит согласованию в </w:t>
      </w:r>
      <w:r w:rsidR="00A402F8">
        <w:rPr>
          <w:szCs w:val="28"/>
        </w:rPr>
        <w:t>секторе экономики и финансов</w:t>
      </w:r>
      <w:r>
        <w:rPr>
          <w:color w:val="000000"/>
          <w:szCs w:val="28"/>
        </w:rPr>
        <w:t xml:space="preserve"> (с приложением проекта правового акта и пояснительной информации о вносимых изменениях, в том числе расчетов и </w:t>
      </w:r>
      <w:r>
        <w:rPr>
          <w:color w:val="000000"/>
          <w:spacing w:val="-6"/>
          <w:szCs w:val="28"/>
        </w:rPr>
        <w:t>обоснований по бюджетным ассигнованиям). В случае приведения муниципальных</w:t>
      </w:r>
      <w:r>
        <w:rPr>
          <w:color w:val="000000"/>
          <w:szCs w:val="28"/>
        </w:rPr>
        <w:t xml:space="preserve"> программ в соответствие с </w:t>
      </w:r>
      <w:r>
        <w:rPr>
          <w:szCs w:val="28"/>
        </w:rPr>
        <w:t xml:space="preserve">решением Собрания депутатов </w:t>
      </w:r>
      <w:proofErr w:type="spellStart"/>
      <w:r w:rsidR="003D4037">
        <w:rPr>
          <w:szCs w:val="28"/>
        </w:rPr>
        <w:t>Божковского</w:t>
      </w:r>
      <w:proofErr w:type="spellEnd"/>
      <w:r w:rsidR="003D4037">
        <w:rPr>
          <w:szCs w:val="28"/>
        </w:rPr>
        <w:t xml:space="preserve"> сельского</w:t>
      </w:r>
      <w:r w:rsidR="00A402F8">
        <w:rPr>
          <w:szCs w:val="28"/>
        </w:rPr>
        <w:t xml:space="preserve"> поселения</w:t>
      </w:r>
      <w:r>
        <w:rPr>
          <w:szCs w:val="28"/>
        </w:rPr>
        <w:t xml:space="preserve"> о бюджете </w:t>
      </w:r>
      <w:r w:rsidR="00A402F8">
        <w:rPr>
          <w:szCs w:val="28"/>
        </w:rPr>
        <w:t>поселения</w:t>
      </w:r>
      <w:r>
        <w:rPr>
          <w:szCs w:val="28"/>
        </w:rPr>
        <w:t xml:space="preserve"> на очередной финансовый год и </w:t>
      </w:r>
      <w:proofErr w:type="gramStart"/>
      <w:r>
        <w:rPr>
          <w:szCs w:val="28"/>
        </w:rPr>
        <w:t>на плановый период</w:t>
      </w:r>
      <w:proofErr w:type="gramEnd"/>
      <w:r>
        <w:rPr>
          <w:color w:val="000000"/>
          <w:szCs w:val="28"/>
        </w:rPr>
        <w:t xml:space="preserve"> и о внесении изменений в </w:t>
      </w:r>
      <w:r>
        <w:rPr>
          <w:szCs w:val="28"/>
        </w:rPr>
        <w:t xml:space="preserve">решение Собрания депутатов </w:t>
      </w:r>
      <w:proofErr w:type="spellStart"/>
      <w:r w:rsidR="003D4037">
        <w:rPr>
          <w:szCs w:val="28"/>
        </w:rPr>
        <w:t>Божковского</w:t>
      </w:r>
      <w:proofErr w:type="spellEnd"/>
      <w:r w:rsidR="003D4037">
        <w:rPr>
          <w:szCs w:val="28"/>
        </w:rPr>
        <w:t xml:space="preserve"> сельского</w:t>
      </w:r>
      <w:r w:rsidR="00A402F8">
        <w:rPr>
          <w:szCs w:val="28"/>
        </w:rPr>
        <w:t xml:space="preserve"> поселения </w:t>
      </w:r>
      <w:r>
        <w:rPr>
          <w:szCs w:val="28"/>
        </w:rPr>
        <w:t xml:space="preserve">о бюджете </w:t>
      </w:r>
      <w:r w:rsidR="00A402F8">
        <w:rPr>
          <w:szCs w:val="28"/>
        </w:rPr>
        <w:t>поселения</w:t>
      </w:r>
      <w:r>
        <w:rPr>
          <w:szCs w:val="28"/>
        </w:rPr>
        <w:t xml:space="preserve"> на очередной финансовый год и на плановый период</w:t>
      </w:r>
      <w:r>
        <w:rPr>
          <w:color w:val="000000"/>
          <w:szCs w:val="28"/>
        </w:rPr>
        <w:t xml:space="preserve"> и необходимости в связи с этим корректировки целевых показателей (индикаторов) получение разрешения </w:t>
      </w:r>
      <w:r>
        <w:rPr>
          <w:szCs w:val="28"/>
        </w:rPr>
        <w:t xml:space="preserve">главы </w:t>
      </w:r>
      <w:proofErr w:type="spellStart"/>
      <w:r w:rsidR="003D4037">
        <w:rPr>
          <w:szCs w:val="28"/>
        </w:rPr>
        <w:t>Божковского</w:t>
      </w:r>
      <w:proofErr w:type="spellEnd"/>
      <w:r w:rsidR="003D4037">
        <w:rPr>
          <w:szCs w:val="28"/>
        </w:rPr>
        <w:t xml:space="preserve"> сельского</w:t>
      </w:r>
      <w:r w:rsidR="00A402F8">
        <w:rPr>
          <w:szCs w:val="28"/>
        </w:rPr>
        <w:t xml:space="preserve"> поселения</w:t>
      </w:r>
      <w:r>
        <w:rPr>
          <w:color w:val="000000"/>
          <w:szCs w:val="28"/>
        </w:rPr>
        <w:t xml:space="preserve"> не требуется.</w:t>
      </w:r>
    </w:p>
    <w:p w:rsidR="00E37AD9" w:rsidRDefault="00E37AD9" w:rsidP="00E37AD9">
      <w:pPr>
        <w:widowControl w:val="0"/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 xml:space="preserve">Ответственные исполнители муниципальных программ в установленном порядке вносят изменения </w:t>
      </w:r>
      <w:r>
        <w:rPr>
          <w:color w:val="000000"/>
          <w:spacing w:val="-6"/>
          <w:szCs w:val="28"/>
        </w:rPr>
        <w:t>в муниципальные</w:t>
      </w:r>
      <w:r>
        <w:rPr>
          <w:color w:val="000000"/>
          <w:szCs w:val="28"/>
        </w:rPr>
        <w:t xml:space="preserve"> программы по основным мероприятиям подпрограмм, мероприятиям ведомственных целевых программ текущего финансового года и (или) планового периода в текущем финансовом году, за исключением изменений наименований основных мероприятий подпрограмм, мероприятий ведомственных целевых программ в случаях, установленных бюджетным законодательством.». </w:t>
      </w:r>
    </w:p>
    <w:p w:rsidR="00E37AD9" w:rsidRDefault="00A402F8" w:rsidP="00E37AD9">
      <w:pPr>
        <w:tabs>
          <w:tab w:val="left" w:pos="0"/>
        </w:tabs>
        <w:rPr>
          <w:szCs w:val="28"/>
        </w:rPr>
      </w:pPr>
      <w:r>
        <w:rPr>
          <w:szCs w:val="28"/>
        </w:rPr>
        <w:t xml:space="preserve">           </w:t>
      </w:r>
      <w:r w:rsidR="00E37AD9">
        <w:rPr>
          <w:szCs w:val="28"/>
        </w:rPr>
        <w:t xml:space="preserve">2. Настоящее постановление вступает в силу с момента его </w:t>
      </w:r>
      <w:r>
        <w:rPr>
          <w:szCs w:val="28"/>
        </w:rPr>
        <w:t>обнародования</w:t>
      </w:r>
      <w:r w:rsidR="00E37AD9">
        <w:rPr>
          <w:szCs w:val="28"/>
        </w:rPr>
        <w:t>.</w:t>
      </w:r>
    </w:p>
    <w:p w:rsidR="00E37AD9" w:rsidRDefault="00A402F8" w:rsidP="00E37AD9">
      <w:pPr>
        <w:tabs>
          <w:tab w:val="left" w:pos="0"/>
        </w:tabs>
        <w:rPr>
          <w:szCs w:val="28"/>
        </w:rPr>
      </w:pPr>
      <w:r>
        <w:rPr>
          <w:szCs w:val="28"/>
        </w:rPr>
        <w:t xml:space="preserve">           </w:t>
      </w:r>
      <w:r w:rsidR="00E37AD9">
        <w:rPr>
          <w:szCs w:val="28"/>
        </w:rPr>
        <w:t xml:space="preserve">3. Настоящее постановление подлежит размещению на официальном сайте Администрации </w:t>
      </w:r>
      <w:proofErr w:type="spellStart"/>
      <w:r w:rsidR="003D4037">
        <w:rPr>
          <w:szCs w:val="28"/>
        </w:rPr>
        <w:t>Божковского</w:t>
      </w:r>
      <w:proofErr w:type="spellEnd"/>
      <w:r w:rsidR="003D4037">
        <w:rPr>
          <w:szCs w:val="28"/>
        </w:rPr>
        <w:t xml:space="preserve"> сельского</w:t>
      </w:r>
      <w:r>
        <w:rPr>
          <w:szCs w:val="28"/>
        </w:rPr>
        <w:t xml:space="preserve"> поселения</w:t>
      </w:r>
      <w:r w:rsidR="00E37AD9">
        <w:rPr>
          <w:szCs w:val="28"/>
        </w:rPr>
        <w:t xml:space="preserve">. </w:t>
      </w:r>
    </w:p>
    <w:p w:rsidR="00E37AD9" w:rsidRDefault="00A402F8" w:rsidP="00E37AD9">
      <w:pPr>
        <w:tabs>
          <w:tab w:val="left" w:pos="0"/>
        </w:tabs>
        <w:rPr>
          <w:szCs w:val="28"/>
        </w:rPr>
      </w:pPr>
      <w:r>
        <w:rPr>
          <w:szCs w:val="28"/>
        </w:rPr>
        <w:t xml:space="preserve">           </w:t>
      </w:r>
      <w:r w:rsidR="00E37AD9">
        <w:rPr>
          <w:szCs w:val="28"/>
        </w:rPr>
        <w:t>4. </w:t>
      </w:r>
      <w:proofErr w:type="gramStart"/>
      <w:r w:rsidR="00E37AD9">
        <w:rPr>
          <w:szCs w:val="28"/>
        </w:rPr>
        <w:t>Контроль  за</w:t>
      </w:r>
      <w:proofErr w:type="gramEnd"/>
      <w:r w:rsidR="00E37AD9">
        <w:rPr>
          <w:szCs w:val="28"/>
        </w:rPr>
        <w:t xml:space="preserve"> исполнением настоящего постановления </w:t>
      </w:r>
      <w:r>
        <w:rPr>
          <w:szCs w:val="28"/>
        </w:rPr>
        <w:t>оставляю за собой.</w:t>
      </w:r>
    </w:p>
    <w:p w:rsidR="00E37AD9" w:rsidRDefault="00E37AD9" w:rsidP="00E37AD9">
      <w:pPr>
        <w:pStyle w:val="ab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E37AD9" w:rsidRDefault="00E37AD9" w:rsidP="00E37AD9">
      <w:pPr>
        <w:pStyle w:val="ab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0A0150" w:rsidRDefault="008B594E">
      <w:pPr>
        <w:pStyle w:val="ab"/>
        <w:spacing w:line="242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150" w:rsidRDefault="000A0150">
      <w:pPr>
        <w:pStyle w:val="ab"/>
        <w:spacing w:line="242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0A0150" w:rsidRDefault="008B594E">
      <w:pPr>
        <w:pStyle w:val="ab"/>
        <w:tabs>
          <w:tab w:val="left" w:pos="7088"/>
        </w:tabs>
        <w:spacing w:line="242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3D4037">
        <w:rPr>
          <w:rFonts w:ascii="Times New Roman" w:hAnsi="Times New Roman" w:cs="Times New Roman"/>
          <w:sz w:val="28"/>
          <w:szCs w:val="28"/>
        </w:rPr>
        <w:t>Божковского</w:t>
      </w:r>
      <w:proofErr w:type="spellEnd"/>
    </w:p>
    <w:p w:rsidR="000A0150" w:rsidRDefault="003D4037">
      <w:pPr>
        <w:pStyle w:val="ab"/>
        <w:tabs>
          <w:tab w:val="left" w:pos="7088"/>
        </w:tabs>
        <w:spacing w:line="242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="008B594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B594E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В.Д.Гуцалюк</w:t>
      </w:r>
      <w:proofErr w:type="spellEnd"/>
    </w:p>
    <w:p w:rsidR="000A0150" w:rsidRDefault="000A0150">
      <w:pPr>
        <w:pStyle w:val="ac"/>
        <w:tabs>
          <w:tab w:val="left" w:pos="708"/>
        </w:tabs>
        <w:rPr>
          <w:szCs w:val="28"/>
        </w:rPr>
      </w:pPr>
    </w:p>
    <w:p w:rsidR="000A0150" w:rsidRDefault="000A0150">
      <w:pPr>
        <w:rPr>
          <w:rFonts w:eastAsia="Times New Roman"/>
          <w:bCs/>
          <w:szCs w:val="28"/>
        </w:rPr>
      </w:pPr>
    </w:p>
    <w:p w:rsidR="000A0150" w:rsidRDefault="000A0150">
      <w:pPr>
        <w:rPr>
          <w:szCs w:val="28"/>
        </w:rPr>
      </w:pPr>
    </w:p>
    <w:p w:rsidR="000A0150" w:rsidRDefault="000A0150">
      <w:pPr>
        <w:rPr>
          <w:szCs w:val="28"/>
        </w:rPr>
      </w:pPr>
    </w:p>
    <w:sectPr w:rsidR="000A0150" w:rsidSect="000A0150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0150"/>
    <w:rsid w:val="000A0150"/>
    <w:rsid w:val="003D4037"/>
    <w:rsid w:val="003F4C1D"/>
    <w:rsid w:val="008B594E"/>
    <w:rsid w:val="009853DC"/>
    <w:rsid w:val="00A402F8"/>
    <w:rsid w:val="00C86D02"/>
    <w:rsid w:val="00CB5560"/>
    <w:rsid w:val="00E37AD9"/>
    <w:rsid w:val="00E85F54"/>
    <w:rsid w:val="00F77728"/>
    <w:rsid w:val="00F9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6CC55DF-9D8F-44BE-8559-4B4CF5C0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A0150"/>
    <w:pPr>
      <w:suppressAutoHyphens/>
    </w:pPr>
    <w:rPr>
      <w:rFonts w:ascii="Times New Roman" w:eastAsia="Calibri" w:hAnsi="Times New Roman" w:cs="Times New Roman"/>
      <w:sz w:val="28"/>
      <w:szCs w:val="20"/>
      <w:lang w:bidi="ar-SA"/>
    </w:rPr>
  </w:style>
  <w:style w:type="paragraph" w:styleId="1">
    <w:name w:val="heading 1"/>
    <w:basedOn w:val="a"/>
    <w:next w:val="a"/>
    <w:link w:val="10"/>
    <w:uiPriority w:val="99"/>
    <w:qFormat/>
    <w:rsid w:val="003D4037"/>
    <w:pPr>
      <w:keepNext/>
      <w:suppressAutoHyphens w:val="0"/>
      <w:spacing w:before="240" w:after="60"/>
      <w:jc w:val="center"/>
      <w:outlineLvl w:val="0"/>
    </w:pPr>
    <w:rPr>
      <w:rFonts w:eastAsia="Times New Roman"/>
      <w:b/>
      <w:kern w:val="28"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A0150"/>
  </w:style>
  <w:style w:type="character" w:customStyle="1" w:styleId="WW8Num1z1">
    <w:name w:val="WW8Num1z1"/>
    <w:rsid w:val="000A0150"/>
  </w:style>
  <w:style w:type="character" w:customStyle="1" w:styleId="WW8Num1z2">
    <w:name w:val="WW8Num1z2"/>
    <w:rsid w:val="000A0150"/>
  </w:style>
  <w:style w:type="character" w:customStyle="1" w:styleId="WW8Num1z3">
    <w:name w:val="WW8Num1z3"/>
    <w:rsid w:val="000A0150"/>
  </w:style>
  <w:style w:type="character" w:customStyle="1" w:styleId="WW8Num1z4">
    <w:name w:val="WW8Num1z4"/>
    <w:rsid w:val="000A0150"/>
  </w:style>
  <w:style w:type="character" w:customStyle="1" w:styleId="WW8Num1z5">
    <w:name w:val="WW8Num1z5"/>
    <w:rsid w:val="000A0150"/>
  </w:style>
  <w:style w:type="character" w:customStyle="1" w:styleId="WW8Num1z6">
    <w:name w:val="WW8Num1z6"/>
    <w:rsid w:val="000A0150"/>
  </w:style>
  <w:style w:type="character" w:customStyle="1" w:styleId="WW8Num1z7">
    <w:name w:val="WW8Num1z7"/>
    <w:rsid w:val="000A0150"/>
  </w:style>
  <w:style w:type="character" w:customStyle="1" w:styleId="WW8Num1z8">
    <w:name w:val="WW8Num1z8"/>
    <w:rsid w:val="000A0150"/>
  </w:style>
  <w:style w:type="character" w:customStyle="1" w:styleId="-">
    <w:name w:val="Интернет-ссылка"/>
    <w:basedOn w:val="a0"/>
    <w:rsid w:val="000A0150"/>
    <w:rPr>
      <w:color w:val="0000FF"/>
      <w:u w:val="single"/>
    </w:rPr>
  </w:style>
  <w:style w:type="paragraph" w:customStyle="1" w:styleId="a3">
    <w:name w:val="Заголовок"/>
    <w:basedOn w:val="a"/>
    <w:next w:val="a4"/>
    <w:rsid w:val="000A0150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4">
    <w:name w:val="Body Text"/>
    <w:basedOn w:val="a"/>
    <w:rsid w:val="000A0150"/>
    <w:pPr>
      <w:spacing w:after="140" w:line="288" w:lineRule="auto"/>
    </w:pPr>
  </w:style>
  <w:style w:type="paragraph" w:styleId="a5">
    <w:name w:val="List"/>
    <w:basedOn w:val="a4"/>
    <w:rsid w:val="000A0150"/>
    <w:rPr>
      <w:rFonts w:cs="Mangal"/>
    </w:rPr>
  </w:style>
  <w:style w:type="paragraph" w:styleId="a6">
    <w:name w:val="Title"/>
    <w:basedOn w:val="a"/>
    <w:rsid w:val="000A015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0A0150"/>
    <w:pPr>
      <w:suppressLineNumbers/>
    </w:pPr>
    <w:rPr>
      <w:rFonts w:cs="Mangal"/>
    </w:rPr>
  </w:style>
  <w:style w:type="paragraph" w:styleId="2">
    <w:name w:val="Body Text 2"/>
    <w:basedOn w:val="a"/>
    <w:rsid w:val="000A0150"/>
    <w:pPr>
      <w:overflowPunct w:val="0"/>
      <w:autoSpaceDE w:val="0"/>
    </w:pPr>
    <w:rPr>
      <w:rFonts w:eastAsia="Times New Roman"/>
    </w:rPr>
  </w:style>
  <w:style w:type="paragraph" w:styleId="a8">
    <w:name w:val="Balloon Text"/>
    <w:basedOn w:val="a"/>
    <w:rsid w:val="000A0150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0A0150"/>
    <w:pPr>
      <w:suppressLineNumbers/>
    </w:pPr>
  </w:style>
  <w:style w:type="paragraph" w:customStyle="1" w:styleId="aa">
    <w:name w:val="Заголовок таблицы"/>
    <w:basedOn w:val="a9"/>
    <w:rsid w:val="000A0150"/>
    <w:pPr>
      <w:jc w:val="center"/>
    </w:pPr>
    <w:rPr>
      <w:b/>
      <w:bCs/>
    </w:rPr>
  </w:style>
  <w:style w:type="paragraph" w:styleId="ab">
    <w:name w:val="List Paragraph"/>
    <w:basedOn w:val="a"/>
    <w:qFormat/>
    <w:rsid w:val="000A0150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rsid w:val="000A0150"/>
    <w:pPr>
      <w:tabs>
        <w:tab w:val="center" w:pos="4677"/>
        <w:tab w:val="right" w:pos="9355"/>
      </w:tabs>
    </w:pPr>
  </w:style>
  <w:style w:type="numbering" w:customStyle="1" w:styleId="WW8Num1">
    <w:name w:val="WW8Num1"/>
    <w:rsid w:val="000A0150"/>
  </w:style>
  <w:style w:type="character" w:customStyle="1" w:styleId="10">
    <w:name w:val="Заголовок 1 Знак"/>
    <w:basedOn w:val="a0"/>
    <w:link w:val="1"/>
    <w:uiPriority w:val="99"/>
    <w:rsid w:val="003D4037"/>
    <w:rPr>
      <w:rFonts w:ascii="Times New Roman" w:eastAsia="Times New Roman" w:hAnsi="Times New Roman" w:cs="Times New Roman"/>
      <w:b/>
      <w:kern w:val="28"/>
      <w:sz w:val="36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9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2341</TotalTime>
  <Pages>1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1</cp:lastModifiedBy>
  <cp:revision>14</cp:revision>
  <cp:lastPrinted>2015-05-27T14:26:00Z</cp:lastPrinted>
  <dcterms:created xsi:type="dcterms:W3CDTF">2014-05-08T10:28:00Z</dcterms:created>
  <dcterms:modified xsi:type="dcterms:W3CDTF">2016-02-09T08:51:00Z</dcterms:modified>
  <dc:language>ru-RU</dc:language>
</cp:coreProperties>
</file>