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E" w:rsidRPr="0078198E" w:rsidRDefault="0078198E" w:rsidP="0078198E">
      <w:pPr>
        <w:shd w:val="clear" w:color="auto" w:fill="FFFFFF"/>
        <w:spacing w:after="300" w:line="450" w:lineRule="atLeast"/>
        <w:textAlignment w:val="baseline"/>
        <w:outlineLvl w:val="0"/>
        <w:rPr>
          <w:rFonts w:ascii="din_probold" w:hAnsi="din_probold"/>
          <w:b/>
          <w:bCs/>
          <w:caps/>
          <w:color w:val="333333"/>
          <w:kern w:val="36"/>
          <w:sz w:val="45"/>
          <w:szCs w:val="45"/>
        </w:rPr>
      </w:pPr>
      <w:bookmarkStart w:id="0" w:name="_GoBack"/>
      <w:bookmarkEnd w:id="0"/>
      <w:r w:rsidRPr="0078198E">
        <w:rPr>
          <w:rFonts w:ascii="din_probold" w:hAnsi="din_probold"/>
          <w:b/>
          <w:bCs/>
          <w:caps/>
          <w:color w:val="333333"/>
          <w:kern w:val="36"/>
          <w:sz w:val="45"/>
          <w:szCs w:val="45"/>
        </w:rPr>
        <w:t>КОНТАКТЫ</w:t>
      </w:r>
      <w:r w:rsidRPr="0078198E">
        <w:rPr>
          <w:rFonts w:ascii="din_probold" w:hAnsi="din_probold"/>
          <w:b/>
          <w:bCs/>
          <w:caps/>
          <w:noProof/>
          <w:color w:val="333333"/>
          <w:kern w:val="36"/>
          <w:sz w:val="45"/>
          <w:szCs w:val="45"/>
        </w:rPr>
        <w:drawing>
          <wp:inline distT="0" distB="0" distL="0" distR="0" wp14:anchorId="00C4BDC0" wp14:editId="16B03137">
            <wp:extent cx="771525" cy="180975"/>
            <wp:effectExtent l="0" t="0" r="9525" b="9525"/>
            <wp:docPr id="1" name="Рисунок 1" descr="http://www.xn--d1amhddla0a.xn--p1ai/img/h1s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n--d1amhddla0a.xn--p1ai/img/h1si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8E" w:rsidRPr="0078198E" w:rsidRDefault="0078198E" w:rsidP="0078198E">
      <w:pPr>
        <w:shd w:val="clear" w:color="auto" w:fill="FFFFFF"/>
        <w:textAlignment w:val="baseline"/>
        <w:rPr>
          <w:rFonts w:ascii="inherit" w:hAnsi="inherit" w:cs="Arial"/>
          <w:b/>
          <w:color w:val="333333"/>
          <w:sz w:val="27"/>
          <w:szCs w:val="27"/>
        </w:rPr>
      </w:pPr>
      <w:r w:rsidRPr="0078198E">
        <w:rPr>
          <w:rFonts w:ascii="Arial Black" w:hAnsi="Arial Black" w:cs="Arial"/>
          <w:b/>
          <w:bCs/>
          <w:color w:val="333333"/>
          <w:sz w:val="27"/>
          <w:szCs w:val="27"/>
          <w:bdr w:val="none" w:sz="0" w:space="0" w:color="auto" w:frame="1"/>
        </w:rPr>
        <w:t>Некоммерческая организация </w:t>
      </w:r>
      <w:r w:rsidRPr="0078198E">
        <w:rPr>
          <w:rFonts w:ascii="inherit" w:hAnsi="inherit" w:cs="Arial"/>
          <w:b/>
          <w:color w:val="333333"/>
          <w:sz w:val="27"/>
          <w:szCs w:val="27"/>
        </w:rPr>
        <w:br/>
      </w:r>
      <w:r w:rsidRPr="0078198E">
        <w:rPr>
          <w:rFonts w:ascii="Arial Black" w:hAnsi="Arial Black" w:cs="Arial"/>
          <w:b/>
          <w:bCs/>
          <w:color w:val="333333"/>
          <w:sz w:val="27"/>
          <w:szCs w:val="27"/>
          <w:bdr w:val="none" w:sz="0" w:space="0" w:color="auto" w:frame="1"/>
        </w:rPr>
        <w:t>«Ростовский областной фонд содействия капитальному ремонту»</w:t>
      </w:r>
    </w:p>
    <w:p w:rsidR="0078198E" w:rsidRPr="0078198E" w:rsidRDefault="0078198E" w:rsidP="0078198E">
      <w:pPr>
        <w:shd w:val="clear" w:color="auto" w:fill="FFFFFF"/>
        <w:textAlignment w:val="baseline"/>
        <w:rPr>
          <w:rFonts w:ascii="Arial" w:hAnsi="Arial" w:cs="Arial"/>
          <w:b/>
          <w:color w:val="333333"/>
          <w:sz w:val="18"/>
          <w:szCs w:val="18"/>
        </w:rPr>
      </w:pPr>
      <w:r w:rsidRPr="0078198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ИНН:</w:t>
      </w:r>
      <w:r w:rsidRPr="0078198E">
        <w:rPr>
          <w:rFonts w:ascii="Arial" w:hAnsi="Arial" w:cs="Arial"/>
          <w:b/>
          <w:color w:val="333333"/>
          <w:sz w:val="18"/>
          <w:szCs w:val="18"/>
        </w:rPr>
        <w:t> 6167111598 </w:t>
      </w:r>
      <w:r w:rsidRPr="0078198E">
        <w:rPr>
          <w:rFonts w:ascii="Arial" w:hAnsi="Arial" w:cs="Arial"/>
          <w:b/>
          <w:color w:val="333333"/>
          <w:sz w:val="18"/>
          <w:szCs w:val="18"/>
        </w:rPr>
        <w:br/>
      </w:r>
      <w:r w:rsidRPr="0078198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КПП:</w:t>
      </w:r>
      <w:r w:rsidRPr="0078198E">
        <w:rPr>
          <w:rFonts w:ascii="Arial" w:hAnsi="Arial" w:cs="Arial"/>
          <w:b/>
          <w:color w:val="333333"/>
          <w:sz w:val="18"/>
          <w:szCs w:val="18"/>
        </w:rPr>
        <w:t> 616701001 </w:t>
      </w:r>
      <w:r w:rsidRPr="0078198E">
        <w:rPr>
          <w:rFonts w:ascii="Arial" w:hAnsi="Arial" w:cs="Arial"/>
          <w:b/>
          <w:color w:val="333333"/>
          <w:sz w:val="18"/>
          <w:szCs w:val="18"/>
        </w:rPr>
        <w:br/>
      </w:r>
      <w:r w:rsidRPr="0078198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ОГРН:</w:t>
      </w:r>
      <w:r w:rsidRPr="0078198E">
        <w:rPr>
          <w:rFonts w:ascii="Arial" w:hAnsi="Arial" w:cs="Arial"/>
          <w:b/>
          <w:color w:val="333333"/>
          <w:sz w:val="18"/>
          <w:szCs w:val="18"/>
        </w:rPr>
        <w:t> 1136100005579 от 21.08.2013 г. </w:t>
      </w:r>
      <w:r w:rsidRPr="0078198E">
        <w:rPr>
          <w:rFonts w:ascii="Arial" w:hAnsi="Arial" w:cs="Arial"/>
          <w:b/>
          <w:color w:val="333333"/>
          <w:sz w:val="18"/>
          <w:szCs w:val="18"/>
        </w:rPr>
        <w:br/>
      </w:r>
      <w:r w:rsidRPr="0078198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ОКПО: </w:t>
      </w:r>
      <w:r w:rsidRPr="0078198E">
        <w:rPr>
          <w:rFonts w:ascii="Arial" w:hAnsi="Arial" w:cs="Arial"/>
          <w:b/>
          <w:color w:val="333333"/>
          <w:sz w:val="18"/>
          <w:szCs w:val="18"/>
        </w:rPr>
        <w:t>24159751</w:t>
      </w:r>
    </w:p>
    <w:p w:rsidR="0078198E" w:rsidRPr="0078198E" w:rsidRDefault="0078198E" w:rsidP="0078198E">
      <w:pPr>
        <w:shd w:val="clear" w:color="auto" w:fill="FFFFFF"/>
        <w:textAlignment w:val="baseline"/>
        <w:rPr>
          <w:rFonts w:ascii="Arial" w:hAnsi="Arial" w:cs="Arial"/>
          <w:b/>
          <w:color w:val="333333"/>
          <w:sz w:val="18"/>
          <w:szCs w:val="18"/>
        </w:rPr>
      </w:pPr>
      <w:r w:rsidRPr="0078198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Сокращенное наименование </w:t>
      </w:r>
      <w:r w:rsidRPr="0078198E">
        <w:rPr>
          <w:rFonts w:ascii="Arial" w:hAnsi="Arial" w:cs="Arial"/>
          <w:b/>
          <w:color w:val="333333"/>
          <w:sz w:val="18"/>
          <w:szCs w:val="18"/>
        </w:rPr>
        <w:t>– НКО «Фонд капитального ремонта».</w:t>
      </w:r>
    </w:p>
    <w:p w:rsidR="0078198E" w:rsidRPr="0078198E" w:rsidRDefault="0078198E" w:rsidP="0078198E">
      <w:pPr>
        <w:rPr>
          <w:b/>
        </w:rPr>
      </w:pPr>
      <w:r w:rsidRPr="0078198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Юридический адрес:</w:t>
      </w:r>
      <w:r w:rsidRPr="0078198E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 344019, Ростовская область, г. Ростов-на-Дону. ул. М. Горького, 295, 7-й этаж, оф. 706</w:t>
      </w:r>
    </w:p>
    <w:p w:rsidR="0078198E" w:rsidRPr="0078198E" w:rsidRDefault="0078198E" w:rsidP="0078198E">
      <w:pPr>
        <w:shd w:val="clear" w:color="auto" w:fill="FFFFFF"/>
        <w:spacing w:after="240"/>
        <w:textAlignment w:val="baseline"/>
        <w:rPr>
          <w:rFonts w:ascii="Arial" w:hAnsi="Arial" w:cs="Arial"/>
          <w:b/>
          <w:color w:val="333333"/>
          <w:sz w:val="18"/>
          <w:szCs w:val="18"/>
        </w:rPr>
      </w:pPr>
      <w:r w:rsidRPr="0078198E">
        <w:rPr>
          <w:rFonts w:ascii="Arial" w:hAnsi="Arial" w:cs="Arial"/>
          <w:b/>
          <w:color w:val="333333"/>
          <w:sz w:val="18"/>
          <w:szCs w:val="18"/>
        </w:rPr>
        <w:t>Рабочий день: с 8:30 до 17:30, перерыв с 12:30 до 13:30</w:t>
      </w:r>
    </w:p>
    <w:p w:rsidR="0078198E" w:rsidRPr="0078198E" w:rsidRDefault="0078198E" w:rsidP="0078198E">
      <w:pPr>
        <w:shd w:val="clear" w:color="auto" w:fill="FFFFFF"/>
        <w:textAlignment w:val="baseline"/>
        <w:rPr>
          <w:rFonts w:ascii="Arial" w:hAnsi="Arial" w:cs="Arial"/>
          <w:b/>
          <w:color w:val="333333"/>
          <w:sz w:val="18"/>
          <w:szCs w:val="18"/>
        </w:rPr>
      </w:pPr>
      <w:r w:rsidRPr="0078198E">
        <w:rPr>
          <w:rFonts w:ascii="Arial Black" w:hAnsi="Arial Black" w:cs="Arial"/>
          <w:b/>
          <w:bCs/>
          <w:color w:val="333333"/>
          <w:sz w:val="18"/>
          <w:szCs w:val="18"/>
          <w:bdr w:val="none" w:sz="0" w:space="0" w:color="auto" w:frame="1"/>
        </w:rPr>
        <w:t>Директор НКО «Фонд капитального ремонта»</w:t>
      </w:r>
      <w:r w:rsidRPr="0078198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-</w:t>
      </w:r>
      <w:r w:rsidRPr="0078198E">
        <w:rPr>
          <w:rFonts w:ascii="Arial" w:hAnsi="Arial" w:cs="Arial"/>
          <w:b/>
          <w:color w:val="333333"/>
          <w:sz w:val="18"/>
          <w:szCs w:val="18"/>
        </w:rPr>
        <w:t> Владислав Анатольевич Крюков</w:t>
      </w:r>
    </w:p>
    <w:p w:rsidR="0078198E" w:rsidRPr="0078198E" w:rsidRDefault="0078198E" w:rsidP="0078198E">
      <w:pPr>
        <w:shd w:val="clear" w:color="auto" w:fill="FFFFFF"/>
        <w:textAlignment w:val="baseline"/>
        <w:rPr>
          <w:rFonts w:ascii="Arial" w:hAnsi="Arial" w:cs="Arial"/>
          <w:b/>
          <w:color w:val="333333"/>
          <w:sz w:val="18"/>
          <w:szCs w:val="18"/>
        </w:rPr>
      </w:pPr>
      <w:r w:rsidRPr="0078198E">
        <w:rPr>
          <w:rFonts w:ascii="Arial Black" w:hAnsi="Arial Black" w:cs="Arial"/>
          <w:b/>
          <w:bCs/>
          <w:color w:val="333333"/>
          <w:sz w:val="18"/>
          <w:szCs w:val="18"/>
          <w:bdr w:val="none" w:sz="0" w:space="0" w:color="auto" w:frame="1"/>
        </w:rPr>
        <w:t>Заместители директора НКО «Фонд капитального ремонта»:</w:t>
      </w:r>
      <w:r w:rsidRPr="0078198E">
        <w:rPr>
          <w:rFonts w:ascii="Arial Black" w:hAnsi="Arial Black" w:cs="Arial"/>
          <w:b/>
          <w:color w:val="333333"/>
          <w:sz w:val="18"/>
          <w:szCs w:val="18"/>
          <w:bdr w:val="none" w:sz="0" w:space="0" w:color="auto" w:frame="1"/>
        </w:rPr>
        <w:t> </w:t>
      </w:r>
      <w:r w:rsidRPr="0078198E">
        <w:rPr>
          <w:rFonts w:ascii="Arial" w:hAnsi="Arial" w:cs="Arial"/>
          <w:b/>
          <w:color w:val="333333"/>
          <w:sz w:val="18"/>
          <w:szCs w:val="18"/>
        </w:rPr>
        <w:br/>
        <w:t>по финансовым вопросам - Ирина Федоровна Вдовенко </w:t>
      </w:r>
      <w:r w:rsidRPr="0078198E">
        <w:rPr>
          <w:rFonts w:ascii="Arial" w:hAnsi="Arial" w:cs="Arial"/>
          <w:b/>
          <w:color w:val="333333"/>
          <w:sz w:val="18"/>
          <w:szCs w:val="18"/>
        </w:rPr>
        <w:br/>
        <w:t>по техническим вопросам - Василий Васильевич Прудников</w:t>
      </w:r>
    </w:p>
    <w:p w:rsidR="0078198E" w:rsidRPr="0078198E" w:rsidRDefault="0078198E" w:rsidP="0078198E">
      <w:pPr>
        <w:shd w:val="clear" w:color="auto" w:fill="FFFFFF"/>
        <w:textAlignment w:val="baseline"/>
        <w:rPr>
          <w:rFonts w:ascii="Arial" w:hAnsi="Arial" w:cs="Arial"/>
          <w:b/>
          <w:color w:val="333333"/>
          <w:sz w:val="18"/>
          <w:szCs w:val="18"/>
        </w:rPr>
      </w:pPr>
      <w:r w:rsidRPr="0078198E">
        <w:rPr>
          <w:rFonts w:ascii="Arial Black" w:hAnsi="Arial Black" w:cs="Arial"/>
          <w:b/>
          <w:bCs/>
          <w:color w:val="333333"/>
          <w:sz w:val="18"/>
          <w:szCs w:val="18"/>
          <w:bdr w:val="none" w:sz="0" w:space="0" w:color="auto" w:frame="1"/>
        </w:rPr>
        <w:t>Тел./ факс приемной:</w:t>
      </w:r>
      <w:r w:rsidRPr="0078198E">
        <w:rPr>
          <w:rFonts w:ascii="Arial" w:hAnsi="Arial" w:cs="Arial"/>
          <w:b/>
          <w:color w:val="333333"/>
          <w:sz w:val="18"/>
          <w:szCs w:val="18"/>
        </w:rPr>
        <w:t> (863) 201 79 55</w:t>
      </w:r>
    </w:p>
    <w:p w:rsidR="0078198E" w:rsidRPr="0078198E" w:rsidRDefault="0078198E" w:rsidP="0078198E">
      <w:pPr>
        <w:shd w:val="clear" w:color="auto" w:fill="FFFFFF"/>
        <w:textAlignment w:val="baseline"/>
        <w:rPr>
          <w:rFonts w:ascii="Arial" w:hAnsi="Arial" w:cs="Arial"/>
          <w:b/>
          <w:color w:val="333333"/>
          <w:sz w:val="18"/>
          <w:szCs w:val="18"/>
        </w:rPr>
      </w:pPr>
      <w:r w:rsidRPr="0078198E">
        <w:rPr>
          <w:rFonts w:ascii="Arial Black" w:hAnsi="Arial Black" w:cs="Arial"/>
          <w:b/>
          <w:bCs/>
          <w:color w:val="333333"/>
          <w:sz w:val="18"/>
          <w:szCs w:val="18"/>
          <w:bdr w:val="none" w:sz="0" w:space="0" w:color="auto" w:frame="1"/>
        </w:rPr>
        <w:t>По вопросам начисления взносов по оплате за капитальный ремонт обращаться по адресу:</w:t>
      </w:r>
      <w:r w:rsidRPr="0078198E">
        <w:rPr>
          <w:rFonts w:ascii="Arial" w:hAnsi="Arial" w:cs="Arial"/>
          <w:b/>
          <w:color w:val="333333"/>
          <w:sz w:val="18"/>
          <w:szCs w:val="18"/>
          <w:bdr w:val="none" w:sz="0" w:space="0" w:color="auto" w:frame="1"/>
        </w:rPr>
        <w:t> </w:t>
      </w:r>
    </w:p>
    <w:p w:rsidR="0078198E" w:rsidRPr="0078198E" w:rsidRDefault="0078198E" w:rsidP="0078198E">
      <w:pPr>
        <w:shd w:val="clear" w:color="auto" w:fill="FFFFFF"/>
        <w:textAlignment w:val="baseline"/>
        <w:rPr>
          <w:rFonts w:ascii="Arial" w:hAnsi="Arial" w:cs="Arial"/>
          <w:b/>
          <w:color w:val="333333"/>
          <w:sz w:val="18"/>
          <w:szCs w:val="18"/>
        </w:rPr>
      </w:pPr>
      <w:r w:rsidRPr="0078198E">
        <w:rPr>
          <w:rFonts w:ascii="Arial" w:hAnsi="Arial" w:cs="Arial"/>
          <w:b/>
          <w:color w:val="333333"/>
          <w:sz w:val="18"/>
          <w:szCs w:val="18"/>
          <w:bdr w:val="none" w:sz="0" w:space="0" w:color="auto" w:frame="1"/>
        </w:rPr>
        <w:t>г. Ростов-на-Дону. ул. М. Горького, 295, 5-й этаж, каб. 512 и 514, с 8:30 до 17:30, перерыв с 12.30 до 13.30 в приемные дни -  вторник, четверг</w:t>
      </w:r>
      <w:r w:rsidRPr="0078198E">
        <w:rPr>
          <w:rFonts w:ascii="Arial Black" w:hAnsi="Arial Black" w:cs="Arial"/>
          <w:b/>
          <w:bCs/>
          <w:color w:val="333333"/>
          <w:sz w:val="18"/>
          <w:szCs w:val="18"/>
          <w:bdr w:val="none" w:sz="0" w:space="0" w:color="auto" w:frame="1"/>
        </w:rPr>
        <w:t> или по телефонам: </w:t>
      </w:r>
      <w:r w:rsidRPr="0078198E">
        <w:rPr>
          <w:rFonts w:ascii="Arial" w:hAnsi="Arial" w:cs="Arial"/>
          <w:b/>
          <w:color w:val="333333"/>
          <w:sz w:val="18"/>
          <w:szCs w:val="18"/>
          <w:bdr w:val="none" w:sz="0" w:space="0" w:color="auto" w:frame="1"/>
        </w:rPr>
        <w:t>(863) 201 79 33, (863) 303 30 75</w:t>
      </w:r>
    </w:p>
    <w:p w:rsidR="0078198E" w:rsidRPr="0078198E" w:rsidRDefault="0078198E" w:rsidP="0078198E">
      <w:p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  <w:r w:rsidRPr="0078198E">
        <w:rPr>
          <w:rFonts w:ascii="Arial Black" w:hAnsi="Arial Black" w:cs="Arial"/>
          <w:b/>
          <w:bCs/>
          <w:color w:val="333333"/>
          <w:sz w:val="18"/>
          <w:szCs w:val="18"/>
          <w:bdr w:val="none" w:sz="0" w:space="0" w:color="auto" w:frame="1"/>
        </w:rPr>
        <w:t>Юридический отдел: </w:t>
      </w:r>
      <w:r w:rsidRPr="0078198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(863) 251 77 56</w:t>
      </w:r>
    </w:p>
    <w:p w:rsidR="0078198E" w:rsidRPr="0078198E" w:rsidRDefault="0078198E" w:rsidP="0078198E">
      <w:p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  <w:r w:rsidRPr="0078198E">
        <w:rPr>
          <w:rFonts w:ascii="Arial Black" w:hAnsi="Arial Black" w:cs="Arial"/>
          <w:b/>
          <w:bCs/>
          <w:color w:val="333333"/>
          <w:sz w:val="18"/>
          <w:szCs w:val="18"/>
          <w:bdr w:val="none" w:sz="0" w:space="0" w:color="auto" w:frame="1"/>
        </w:rPr>
        <w:t>О всех нарушениях или замечаниях к ходу производства работ по выполнению капитального ремонта многоквартирных домов собственники помещений в МКД могут сообщить по тел.: </w:t>
      </w:r>
      <w:r w:rsidRPr="0078198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(863) 201 79 37, 201 81 03 или написать на адрес электронной почты регоператора: </w:t>
      </w:r>
      <w:hyperlink r:id="rId8" w:history="1">
        <w:r w:rsidRPr="0078198E">
          <w:rPr>
            <w:rFonts w:ascii="Arial" w:hAnsi="Arial" w:cs="Arial"/>
            <w:b/>
            <w:bCs/>
            <w:color w:val="2DA0D7"/>
            <w:sz w:val="18"/>
            <w:szCs w:val="18"/>
            <w:u w:val="single"/>
            <w:bdr w:val="none" w:sz="0" w:space="0" w:color="auto" w:frame="1"/>
          </w:rPr>
          <w:t>fondkrro.stn@mail.ru</w:t>
        </w:r>
      </w:hyperlink>
    </w:p>
    <w:p w:rsidR="0078198E" w:rsidRPr="0078198E" w:rsidRDefault="0078198E" w:rsidP="0078198E">
      <w:p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  <w:r w:rsidRPr="0078198E">
        <w:rPr>
          <w:rFonts w:ascii="Arial Black" w:hAnsi="Arial Black" w:cs="Arial"/>
          <w:b/>
          <w:bCs/>
          <w:color w:val="333333"/>
          <w:sz w:val="18"/>
          <w:szCs w:val="18"/>
          <w:bdr w:val="none" w:sz="0" w:space="0" w:color="auto" w:frame="1"/>
        </w:rPr>
        <w:t>Адрес электронной почты</w:t>
      </w:r>
      <w:r w:rsidRPr="0078198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НКО "Фонд капитального ремонта": </w:t>
      </w:r>
      <w:hyperlink r:id="rId9" w:history="1">
        <w:r w:rsidRPr="0078198E">
          <w:rPr>
            <w:rFonts w:ascii="Arial" w:hAnsi="Arial" w:cs="Arial"/>
            <w:b/>
            <w:bCs/>
            <w:color w:val="2DA0D7"/>
            <w:sz w:val="18"/>
            <w:szCs w:val="18"/>
            <w:u w:val="single"/>
            <w:bdr w:val="none" w:sz="0" w:space="0" w:color="auto" w:frame="1"/>
          </w:rPr>
          <w:t>fondkrro@donland.ru</w:t>
        </w:r>
      </w:hyperlink>
    </w:p>
    <w:p w:rsidR="0078198E" w:rsidRPr="0078198E" w:rsidRDefault="0078198E" w:rsidP="0078198E">
      <w:p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  <w:r w:rsidRPr="0078198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 w:rsidRPr="0078198E">
        <w:rPr>
          <w:rFonts w:ascii="Arial Black" w:hAnsi="Arial Black" w:cs="Arial"/>
          <w:b/>
          <w:bCs/>
          <w:color w:val="333333"/>
          <w:sz w:val="18"/>
          <w:szCs w:val="18"/>
          <w:bdr w:val="none" w:sz="0" w:space="0" w:color="auto" w:frame="1"/>
        </w:rPr>
        <w:t>Рекомендуемый порядок запроса информации для СМИ </w:t>
      </w:r>
    </w:p>
    <w:p w:rsidR="0078198E" w:rsidRPr="0078198E" w:rsidRDefault="0078198E" w:rsidP="0078198E">
      <w:p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  <w:r w:rsidRPr="0078198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Форма запроса : </w:t>
      </w:r>
      <w:r w:rsidRPr="0078198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br/>
        <w:t>Для получения справочной информации, комментария или интервью руководства, а также других материалов о деятельности Фонда необходимо подготовить на бланке издания письмо за подписью ответственного руководителя (главного редактора, редактора отдела). </w:t>
      </w:r>
    </w:p>
    <w:p w:rsidR="0078198E" w:rsidRPr="0078198E" w:rsidRDefault="0078198E" w:rsidP="0078198E">
      <w:p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  <w:r w:rsidRPr="0078198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Содержание запроса: </w:t>
      </w:r>
      <w:r w:rsidRPr="0078198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br/>
        <w:t>Письмо должно содержать: основную тему (предмет запроса), максимально полный список вопросов, желательный срок предоставления ответа, ориентировочную дату публикации материала или выхода в эфир, контактные данные редакции и корреспондента (телефон, электронный адрес).</w:t>
      </w:r>
    </w:p>
    <w:p w:rsidR="0078198E" w:rsidRPr="0078198E" w:rsidRDefault="0078198E" w:rsidP="0078198E">
      <w:pPr>
        <w:shd w:val="clear" w:color="auto" w:fill="FFFFFF"/>
        <w:spacing w:after="240"/>
        <w:textAlignment w:val="baseline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  <w:r w:rsidRPr="0078198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Запросы принимаются по электронной почте или факсу приемной. Ответы на запросы предоставляются в течение 7 дней (в соответствии с Законом РФ «О средствах массовой информации» ст.40). </w:t>
      </w:r>
    </w:p>
    <w:p w:rsidR="0078198E" w:rsidRPr="0078198E" w:rsidRDefault="0078198E" w:rsidP="0078198E">
      <w:pPr>
        <w:shd w:val="clear" w:color="auto" w:fill="FFFFFF"/>
        <w:spacing w:after="240"/>
        <w:textAlignment w:val="baseline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  <w:r w:rsidRPr="0078198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     </w:t>
      </w:r>
      <w:r w:rsidRPr="0078198E">
        <w:rPr>
          <w:rFonts w:ascii="Arial" w:hAnsi="Arial" w:cs="Arial"/>
          <w:b/>
          <w:bCs/>
          <w:noProof/>
          <w:color w:val="333333"/>
          <w:sz w:val="18"/>
          <w:szCs w:val="18"/>
          <w:bdr w:val="none" w:sz="0" w:space="0" w:color="auto" w:frame="1"/>
        </w:rPr>
        <w:drawing>
          <wp:inline distT="0" distB="0" distL="0" distR="0" wp14:anchorId="2E8EB0CF" wp14:editId="3321CD18">
            <wp:extent cx="6438900" cy="2733675"/>
            <wp:effectExtent l="0" t="0" r="0" b="9525"/>
            <wp:docPr id="2" name="Рисунок 2" descr="http://www.xn--d1amhddla0a.xn--p1ai/img/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n--d1amhddla0a.xn--p1ai/img/ma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E0" w:rsidRPr="0078198E" w:rsidRDefault="006470E0" w:rsidP="0078198E"/>
    <w:sectPr w:rsidR="006470E0" w:rsidRPr="0078198E" w:rsidSect="006A6FCA">
      <w:headerReference w:type="even" r:id="rId11"/>
      <w:headerReference w:type="default" r:id="rId12"/>
      <w:footerReference w:type="default" r:id="rId13"/>
      <w:pgSz w:w="11907" w:h="16840" w:code="9"/>
      <w:pgMar w:top="737" w:right="851" w:bottom="737" w:left="1701" w:header="567" w:footer="119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0693">
      <w:r>
        <w:separator/>
      </w:r>
    </w:p>
  </w:endnote>
  <w:endnote w:type="continuationSeparator" w:id="0">
    <w:p w:rsidR="00000000" w:rsidRDefault="00C2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_probol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D2" w:rsidRPr="00BC2F78" w:rsidRDefault="003E4F39">
    <w:pPr>
      <w:pStyle w:val="a3"/>
    </w:pPr>
    <w:r>
      <w:fldChar w:fldCharType="begin"/>
    </w:r>
    <w:r w:rsidRPr="00BC2F78">
      <w:instrText xml:space="preserve"> </w:instrText>
    </w:r>
    <w:r w:rsidRPr="007A6759">
      <w:rPr>
        <w:lang w:val="en-US"/>
      </w:rPr>
      <w:instrText>FILENAME</w:instrText>
    </w:r>
    <w:r w:rsidRPr="00BC2F78">
      <w:instrText xml:space="preserve"> \</w:instrText>
    </w:r>
    <w:r w:rsidRPr="007A6759">
      <w:rPr>
        <w:lang w:val="en-US"/>
      </w:rPr>
      <w:instrText>p</w:instrText>
    </w:r>
    <w:r w:rsidRPr="00BC2F78">
      <w:instrText xml:space="preserve"> </w:instrText>
    </w:r>
    <w:r>
      <w:fldChar w:fldCharType="separate"/>
    </w:r>
    <w:r w:rsidR="0078198E">
      <w:rPr>
        <w:noProof/>
        <w:lang w:val="en-US"/>
      </w:rPr>
      <w:t>F:\Дорожн деят 2019.docx</w:t>
    </w:r>
    <w:r>
      <w:fldChar w:fldCharType="end"/>
    </w:r>
    <w:r w:rsidRPr="00BC2F7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0693">
      <w:r>
        <w:separator/>
      </w:r>
    </w:p>
  </w:footnote>
  <w:footnote w:type="continuationSeparator" w:id="0">
    <w:p w:rsidR="00000000" w:rsidRDefault="00C2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8A" w:rsidRDefault="003E4F39" w:rsidP="001001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18A" w:rsidRDefault="00C206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8A" w:rsidRDefault="003E4F39" w:rsidP="001001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0018A" w:rsidRDefault="00C20693">
    <w:pPr>
      <w:pStyle w:val="a5"/>
    </w:pPr>
  </w:p>
  <w:p w:rsidR="0010018A" w:rsidRDefault="00C206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B5"/>
    <w:rsid w:val="00216CB5"/>
    <w:rsid w:val="002D35DB"/>
    <w:rsid w:val="003E4F39"/>
    <w:rsid w:val="004C0C77"/>
    <w:rsid w:val="006470E0"/>
    <w:rsid w:val="0078198E"/>
    <w:rsid w:val="00893C2B"/>
    <w:rsid w:val="00906DCB"/>
    <w:rsid w:val="00A32356"/>
    <w:rsid w:val="00C20693"/>
    <w:rsid w:val="00E13909"/>
    <w:rsid w:val="00E8181A"/>
    <w:rsid w:val="00E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06D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06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06DCB"/>
    <w:pPr>
      <w:tabs>
        <w:tab w:val="center" w:pos="4677"/>
        <w:tab w:val="right" w:pos="9355"/>
      </w:tabs>
      <w:ind w:firstLine="567"/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06D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06DCB"/>
  </w:style>
  <w:style w:type="paragraph" w:styleId="a8">
    <w:name w:val="Balloon Text"/>
    <w:basedOn w:val="a"/>
    <w:link w:val="a9"/>
    <w:uiPriority w:val="99"/>
    <w:semiHidden/>
    <w:unhideWhenUsed/>
    <w:rsid w:val="00781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06D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06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06DCB"/>
    <w:pPr>
      <w:tabs>
        <w:tab w:val="center" w:pos="4677"/>
        <w:tab w:val="right" w:pos="9355"/>
      </w:tabs>
      <w:ind w:firstLine="567"/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06D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06DCB"/>
  </w:style>
  <w:style w:type="paragraph" w:styleId="a8">
    <w:name w:val="Balloon Text"/>
    <w:basedOn w:val="a"/>
    <w:link w:val="a9"/>
    <w:uiPriority w:val="99"/>
    <w:semiHidden/>
    <w:unhideWhenUsed/>
    <w:rsid w:val="00781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krro.stn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ondkrro@donlan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2018-08-21T08:13:00Z</cp:lastPrinted>
  <dcterms:created xsi:type="dcterms:W3CDTF">2019-10-30T07:58:00Z</dcterms:created>
  <dcterms:modified xsi:type="dcterms:W3CDTF">2019-10-30T07:58:00Z</dcterms:modified>
</cp:coreProperties>
</file>