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48" w:rsidRPr="00841E48" w:rsidRDefault="00841E48" w:rsidP="00841E48">
      <w:pPr>
        <w:shd w:val="clear" w:color="auto" w:fill="5A5A5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E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Федеральным законом</w:t>
      </w:r>
    </w:p>
    <w:p w:rsidR="00841E48" w:rsidRPr="00841E48" w:rsidRDefault="00841E48" w:rsidP="00841E48">
      <w:pPr>
        <w:shd w:val="clear" w:color="auto" w:fill="5A5A5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E4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от 27.11.2017 № 355–ФЗ внесены следующие изменения в Федеральный закон от 02.05.2006 № 59 – ФЗ</w:t>
      </w:r>
    </w:p>
    <w:p w:rsidR="00841E48" w:rsidRPr="00841E48" w:rsidRDefault="00841E48" w:rsidP="00841E48">
      <w:pPr>
        <w:shd w:val="clear" w:color="auto" w:fill="5A5A5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E48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ru-RU"/>
        </w:rPr>
        <w:t>«О порядке рассмотрения обращений граждан Российской Федерации»:</w:t>
      </w:r>
    </w:p>
    <w:p w:rsidR="00841E48" w:rsidRPr="00841E48" w:rsidRDefault="00841E48" w:rsidP="00841E48">
      <w:pPr>
        <w:shd w:val="clear" w:color="auto" w:fill="5A5A5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1E48" w:rsidRPr="00841E48" w:rsidRDefault="00841E48" w:rsidP="00841E48">
      <w:pPr>
        <w:shd w:val="clear" w:color="auto" w:fill="5A5A5A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841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41E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 на письменные обращения в органы местного самоуправления будут даваться только в письменном виде, а на поступившие электронные обращения – в электронном виде. К электронным обращениям можно прилагать документы только в электронной форме, ранее допускалось их направление в бумажном виде.</w:t>
      </w:r>
    </w:p>
    <w:p w:rsidR="00841E48" w:rsidRPr="00841E48" w:rsidRDefault="00841E48" w:rsidP="00841E48">
      <w:pPr>
        <w:shd w:val="clear" w:color="auto" w:fill="5A5A5A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841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41E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органа.</w:t>
      </w:r>
    </w:p>
    <w:p w:rsidR="00841E48" w:rsidRPr="00841E48" w:rsidRDefault="00841E48" w:rsidP="00841E48">
      <w:pPr>
        <w:shd w:val="clear" w:color="auto" w:fill="5A5A5A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841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41E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841E48" w:rsidRPr="00841E48" w:rsidRDefault="00841E48" w:rsidP="00841E48">
      <w:pPr>
        <w:shd w:val="clear" w:color="auto" w:fill="5A5A5A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841E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41E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рассмотрение, о чем течении семи дней со дня регистрации обращения сообщается гражданину, его направившему.</w:t>
      </w:r>
    </w:p>
    <w:p w:rsidR="00841E48" w:rsidRDefault="00841E48">
      <w:bookmarkStart w:id="0" w:name="_GoBack"/>
      <w:bookmarkEnd w:id="0"/>
    </w:p>
    <w:sectPr w:rsidR="0084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48"/>
    <w:rsid w:val="00841E48"/>
    <w:rsid w:val="00B2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2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5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4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7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21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92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53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3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2018-04-13T06:40:00Z</dcterms:created>
  <dcterms:modified xsi:type="dcterms:W3CDTF">2018-04-13T06:50:00Z</dcterms:modified>
</cp:coreProperties>
</file>