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FC" w:rsidRDefault="001F2AFC" w:rsidP="003A3885">
      <w:pPr>
        <w:spacing w:after="0" w:line="264" w:lineRule="auto"/>
        <w:jc w:val="center"/>
        <w:rPr>
          <w:rFonts w:ascii="Times New Roman" w:hAnsi="Times New Roman" w:cs="Times New Roman"/>
          <w:b/>
          <w:sz w:val="26"/>
          <w:szCs w:val="26"/>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Pr="001F2AFC" w:rsidRDefault="001F2AFC" w:rsidP="001F2AFC">
      <w:pPr>
        <w:spacing w:after="0" w:line="264" w:lineRule="auto"/>
        <w:jc w:val="center"/>
        <w:rPr>
          <w:rFonts w:ascii="Times New Roman" w:hAnsi="Times New Roman" w:cs="Times New Roman"/>
          <w:b/>
          <w:sz w:val="40"/>
          <w:szCs w:val="40"/>
        </w:rPr>
      </w:pPr>
      <w:r w:rsidRPr="001F2AFC">
        <w:rPr>
          <w:rFonts w:ascii="Times New Roman" w:hAnsi="Times New Roman" w:cs="Times New Roman"/>
          <w:b/>
          <w:sz w:val="40"/>
          <w:szCs w:val="40"/>
        </w:rPr>
        <w:t>Сводный годовой доклад</w:t>
      </w:r>
    </w:p>
    <w:p w:rsidR="001F2AFC" w:rsidRPr="001F2AFC" w:rsidRDefault="001F2AFC" w:rsidP="001F2AFC">
      <w:pPr>
        <w:spacing w:after="0" w:line="264" w:lineRule="auto"/>
        <w:jc w:val="center"/>
        <w:rPr>
          <w:rFonts w:ascii="Times New Roman" w:hAnsi="Times New Roman" w:cs="Times New Roman"/>
          <w:b/>
          <w:sz w:val="40"/>
          <w:szCs w:val="40"/>
        </w:rPr>
      </w:pPr>
      <w:r w:rsidRPr="001F2AFC">
        <w:rPr>
          <w:rFonts w:ascii="Times New Roman" w:hAnsi="Times New Roman" w:cs="Times New Roman"/>
          <w:b/>
          <w:sz w:val="40"/>
          <w:szCs w:val="40"/>
        </w:rPr>
        <w:t>о ходе реализации и об оценке эффективности</w:t>
      </w:r>
    </w:p>
    <w:p w:rsidR="001F2AFC" w:rsidRPr="001F2AFC" w:rsidRDefault="001F2AFC" w:rsidP="001F2AFC">
      <w:pPr>
        <w:spacing w:after="0" w:line="264" w:lineRule="auto"/>
        <w:jc w:val="center"/>
        <w:rPr>
          <w:rFonts w:ascii="Times New Roman" w:hAnsi="Times New Roman" w:cs="Times New Roman"/>
          <w:b/>
          <w:sz w:val="40"/>
          <w:szCs w:val="40"/>
        </w:rPr>
      </w:pPr>
      <w:r w:rsidRPr="001F2AFC">
        <w:rPr>
          <w:rFonts w:ascii="Times New Roman" w:hAnsi="Times New Roman" w:cs="Times New Roman"/>
          <w:b/>
          <w:sz w:val="40"/>
          <w:szCs w:val="40"/>
        </w:rPr>
        <w:t xml:space="preserve">муниципальных программ </w:t>
      </w:r>
    </w:p>
    <w:p w:rsidR="001F2AFC" w:rsidRDefault="001057AE" w:rsidP="001F2AFC">
      <w:pPr>
        <w:spacing w:after="0" w:line="264" w:lineRule="auto"/>
        <w:jc w:val="center"/>
        <w:rPr>
          <w:rFonts w:ascii="Times New Roman" w:hAnsi="Times New Roman" w:cs="Times New Roman"/>
          <w:b/>
          <w:sz w:val="40"/>
          <w:szCs w:val="40"/>
        </w:rPr>
      </w:pPr>
      <w:r>
        <w:rPr>
          <w:rFonts w:ascii="Times New Roman" w:hAnsi="Times New Roman" w:cs="Times New Roman"/>
          <w:b/>
          <w:sz w:val="40"/>
          <w:szCs w:val="40"/>
        </w:rPr>
        <w:t>Божковского</w:t>
      </w:r>
      <w:r w:rsidR="001F2AFC" w:rsidRPr="001F2AFC">
        <w:rPr>
          <w:rFonts w:ascii="Times New Roman" w:hAnsi="Times New Roman" w:cs="Times New Roman"/>
          <w:b/>
          <w:sz w:val="40"/>
          <w:szCs w:val="40"/>
        </w:rPr>
        <w:t xml:space="preserve"> сельского поселения </w:t>
      </w:r>
      <w:r w:rsidR="001F2AFC">
        <w:rPr>
          <w:rFonts w:ascii="Times New Roman" w:hAnsi="Times New Roman" w:cs="Times New Roman"/>
          <w:b/>
          <w:sz w:val="40"/>
          <w:szCs w:val="40"/>
        </w:rPr>
        <w:t xml:space="preserve"> </w:t>
      </w:r>
    </w:p>
    <w:p w:rsidR="001F2AFC" w:rsidRDefault="001F2AFC" w:rsidP="001F2AFC">
      <w:pPr>
        <w:spacing w:after="0" w:line="264" w:lineRule="auto"/>
        <w:jc w:val="center"/>
        <w:rPr>
          <w:rFonts w:ascii="Times New Roman" w:hAnsi="Times New Roman" w:cs="Times New Roman"/>
          <w:b/>
          <w:sz w:val="40"/>
          <w:szCs w:val="40"/>
        </w:rPr>
      </w:pPr>
      <w:r>
        <w:rPr>
          <w:rFonts w:ascii="Times New Roman" w:hAnsi="Times New Roman" w:cs="Times New Roman"/>
          <w:b/>
          <w:sz w:val="40"/>
          <w:szCs w:val="40"/>
        </w:rPr>
        <w:t>по итогам</w:t>
      </w:r>
      <w:r w:rsidRPr="001F2AFC">
        <w:rPr>
          <w:rFonts w:ascii="Times New Roman" w:hAnsi="Times New Roman" w:cs="Times New Roman"/>
          <w:b/>
          <w:sz w:val="40"/>
          <w:szCs w:val="40"/>
        </w:rPr>
        <w:t xml:space="preserve"> 20</w:t>
      </w:r>
      <w:r w:rsidR="00043249">
        <w:rPr>
          <w:rFonts w:ascii="Times New Roman" w:hAnsi="Times New Roman" w:cs="Times New Roman"/>
          <w:b/>
          <w:sz w:val="40"/>
          <w:szCs w:val="40"/>
        </w:rPr>
        <w:t>2</w:t>
      </w:r>
      <w:r w:rsidR="0094592C">
        <w:rPr>
          <w:rFonts w:ascii="Times New Roman" w:hAnsi="Times New Roman" w:cs="Times New Roman"/>
          <w:b/>
          <w:sz w:val="40"/>
          <w:szCs w:val="40"/>
        </w:rPr>
        <w:t>4</w:t>
      </w:r>
      <w:r w:rsidRPr="001F2AFC">
        <w:rPr>
          <w:rFonts w:ascii="Times New Roman" w:hAnsi="Times New Roman" w:cs="Times New Roman"/>
          <w:b/>
          <w:sz w:val="40"/>
          <w:szCs w:val="40"/>
        </w:rPr>
        <w:t xml:space="preserve"> год</w:t>
      </w:r>
      <w:r w:rsidR="001057AE">
        <w:rPr>
          <w:rFonts w:ascii="Times New Roman" w:hAnsi="Times New Roman" w:cs="Times New Roman"/>
          <w:b/>
          <w:sz w:val="40"/>
          <w:szCs w:val="40"/>
        </w:rPr>
        <w:t>а</w:t>
      </w:r>
      <w:r w:rsidRPr="001F2AFC">
        <w:rPr>
          <w:rFonts w:ascii="Times New Roman" w:hAnsi="Times New Roman" w:cs="Times New Roman"/>
          <w:b/>
          <w:sz w:val="40"/>
          <w:szCs w:val="40"/>
        </w:rPr>
        <w:t>.</w:t>
      </w: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bookmarkStart w:id="0" w:name="_GoBack"/>
      <w:bookmarkEnd w:id="0"/>
    </w:p>
    <w:p w:rsidR="001F2AFC" w:rsidRDefault="001F2AFC" w:rsidP="001F2AFC">
      <w:pPr>
        <w:spacing w:after="0" w:line="264" w:lineRule="auto"/>
        <w:jc w:val="center"/>
        <w:rPr>
          <w:rFonts w:ascii="Times New Roman" w:hAnsi="Times New Roman" w:cs="Times New Roman"/>
          <w:b/>
          <w:sz w:val="40"/>
          <w:szCs w:val="40"/>
        </w:rPr>
      </w:pPr>
    </w:p>
    <w:p w:rsidR="001F2AFC" w:rsidRDefault="001F2AFC" w:rsidP="001F2AFC">
      <w:pPr>
        <w:spacing w:after="0" w:line="264" w:lineRule="auto"/>
        <w:jc w:val="center"/>
        <w:rPr>
          <w:rFonts w:ascii="Times New Roman" w:hAnsi="Times New Roman" w:cs="Times New Roman"/>
          <w:b/>
          <w:sz w:val="40"/>
          <w:szCs w:val="40"/>
        </w:rPr>
      </w:pPr>
    </w:p>
    <w:p w:rsidR="001F2AFC" w:rsidRDefault="005859C8" w:rsidP="001F2AFC">
      <w:pPr>
        <w:spacing w:after="0" w:line="264" w:lineRule="auto"/>
        <w:jc w:val="center"/>
        <w:rPr>
          <w:rFonts w:ascii="Times New Roman" w:hAnsi="Times New Roman" w:cs="Times New Roman"/>
          <w:b/>
          <w:sz w:val="26"/>
          <w:szCs w:val="26"/>
        </w:rPr>
      </w:pPr>
      <w:r>
        <w:rPr>
          <w:rFonts w:ascii="Times New Roman" w:hAnsi="Times New Roman" w:cs="Times New Roman"/>
          <w:b/>
          <w:sz w:val="24"/>
          <w:szCs w:val="24"/>
        </w:rPr>
        <w:t>18</w:t>
      </w:r>
      <w:r w:rsidR="00105E3D" w:rsidRPr="00105E3D">
        <w:rPr>
          <w:rFonts w:ascii="Times New Roman" w:hAnsi="Times New Roman" w:cs="Times New Roman"/>
          <w:b/>
          <w:sz w:val="24"/>
          <w:szCs w:val="24"/>
        </w:rPr>
        <w:t>.03</w:t>
      </w:r>
      <w:r w:rsidR="0011581C" w:rsidRPr="00105E3D">
        <w:rPr>
          <w:rFonts w:ascii="Times New Roman" w:hAnsi="Times New Roman" w:cs="Times New Roman"/>
          <w:b/>
          <w:sz w:val="24"/>
          <w:szCs w:val="24"/>
        </w:rPr>
        <w:t>.</w:t>
      </w:r>
      <w:r w:rsidR="00105E3D" w:rsidRPr="00105E3D">
        <w:rPr>
          <w:rFonts w:ascii="Times New Roman" w:hAnsi="Times New Roman" w:cs="Times New Roman"/>
          <w:b/>
          <w:sz w:val="24"/>
          <w:szCs w:val="24"/>
        </w:rPr>
        <w:t>202</w:t>
      </w:r>
      <w:r w:rsidR="003C446E">
        <w:rPr>
          <w:rFonts w:ascii="Times New Roman" w:hAnsi="Times New Roman" w:cs="Times New Roman"/>
          <w:b/>
          <w:sz w:val="24"/>
          <w:szCs w:val="24"/>
        </w:rPr>
        <w:t>5</w:t>
      </w:r>
      <w:r w:rsidR="001F2AFC" w:rsidRPr="00105E3D">
        <w:rPr>
          <w:rFonts w:ascii="Times New Roman" w:hAnsi="Times New Roman" w:cs="Times New Roman"/>
          <w:b/>
          <w:sz w:val="24"/>
          <w:szCs w:val="24"/>
        </w:rPr>
        <w:t xml:space="preserve"> год</w:t>
      </w:r>
      <w:r w:rsidR="001F2AFC">
        <w:rPr>
          <w:rFonts w:ascii="Times New Roman" w:hAnsi="Times New Roman" w:cs="Times New Roman"/>
          <w:b/>
          <w:sz w:val="26"/>
          <w:szCs w:val="26"/>
        </w:rPr>
        <w:br w:type="page"/>
      </w:r>
    </w:p>
    <w:p w:rsidR="001F2AFC" w:rsidRPr="001F2AFC" w:rsidRDefault="001F2AFC" w:rsidP="00811F85">
      <w:pPr>
        <w:widowControl w:val="0"/>
        <w:spacing w:after="0" w:line="240" w:lineRule="auto"/>
        <w:jc w:val="center"/>
        <w:rPr>
          <w:rFonts w:ascii="Times New Roman" w:eastAsia="Calibri" w:hAnsi="Times New Roman" w:cs="Times New Roman"/>
          <w:b/>
          <w:sz w:val="28"/>
          <w:szCs w:val="28"/>
          <w:lang w:eastAsia="en-US"/>
        </w:rPr>
      </w:pPr>
      <w:r w:rsidRPr="001F2AFC">
        <w:rPr>
          <w:rFonts w:ascii="Times New Roman" w:eastAsia="Calibri" w:hAnsi="Times New Roman" w:cs="Times New Roman"/>
          <w:b/>
          <w:sz w:val="28"/>
          <w:szCs w:val="28"/>
          <w:lang w:eastAsia="en-US"/>
        </w:rPr>
        <w:lastRenderedPageBreak/>
        <w:t>СОДЕРЖАНИЕ</w:t>
      </w:r>
    </w:p>
    <w:p w:rsidR="001F2AFC" w:rsidRPr="001F2AFC" w:rsidRDefault="001F2AFC" w:rsidP="00811F85">
      <w:pPr>
        <w:widowControl w:val="0"/>
        <w:spacing w:after="0" w:line="240" w:lineRule="auto"/>
        <w:jc w:val="center"/>
        <w:rPr>
          <w:rFonts w:ascii="Times New Roman" w:eastAsia="Calibri" w:hAnsi="Times New Roman" w:cs="Times New Roman"/>
          <w:b/>
          <w:sz w:val="28"/>
          <w:szCs w:val="28"/>
          <w:lang w:eastAsia="en-US"/>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11F85" w:rsidRPr="001F2AFC" w:rsidTr="00811F85">
        <w:tc>
          <w:tcPr>
            <w:tcW w:w="10173" w:type="dxa"/>
            <w:hideMark/>
          </w:tcPr>
          <w:p w:rsidR="00811F85" w:rsidRPr="00811F85" w:rsidRDefault="00811F85" w:rsidP="00811F85">
            <w:pPr>
              <w:tabs>
                <w:tab w:val="left" w:pos="0"/>
              </w:tabs>
              <w:ind w:firstLine="709"/>
              <w:contextualSpacing/>
              <w:jc w:val="both"/>
              <w:rPr>
                <w:rFonts w:ascii="Times New Roman" w:hAnsi="Times New Roman"/>
                <w:sz w:val="26"/>
                <w:szCs w:val="26"/>
              </w:rPr>
            </w:pPr>
            <w:r w:rsidRPr="00811F85">
              <w:rPr>
                <w:rFonts w:ascii="Times New Roman" w:hAnsi="Times New Roman"/>
                <w:sz w:val="26"/>
                <w:szCs w:val="26"/>
              </w:rPr>
              <w:t xml:space="preserve">1. </w:t>
            </w:r>
            <w:r w:rsidRPr="001F2AFC">
              <w:rPr>
                <w:rFonts w:ascii="Times New Roman" w:hAnsi="Times New Roman"/>
                <w:sz w:val="26"/>
                <w:szCs w:val="26"/>
              </w:rPr>
              <w:t xml:space="preserve">Сведения о реализации и об оценке эффективности муниципальных программ </w:t>
            </w:r>
            <w:r w:rsidR="001057AE">
              <w:rPr>
                <w:rFonts w:ascii="Times New Roman" w:hAnsi="Times New Roman"/>
                <w:sz w:val="26"/>
                <w:szCs w:val="26"/>
              </w:rPr>
              <w:t>Божковского</w:t>
            </w:r>
            <w:r w:rsidRPr="00811F85">
              <w:rPr>
                <w:rFonts w:ascii="Times New Roman" w:hAnsi="Times New Roman"/>
                <w:sz w:val="26"/>
                <w:szCs w:val="26"/>
              </w:rPr>
              <w:t xml:space="preserve"> сельского поселения по</w:t>
            </w:r>
            <w:r w:rsidRPr="001F2AFC">
              <w:rPr>
                <w:rFonts w:ascii="Times New Roman" w:hAnsi="Times New Roman"/>
                <w:sz w:val="26"/>
                <w:szCs w:val="26"/>
              </w:rPr>
              <w:t xml:space="preserve"> итогам 20</w:t>
            </w:r>
            <w:r w:rsidR="00043249">
              <w:rPr>
                <w:rFonts w:ascii="Times New Roman" w:hAnsi="Times New Roman"/>
                <w:sz w:val="26"/>
                <w:szCs w:val="26"/>
              </w:rPr>
              <w:t>2</w:t>
            </w:r>
            <w:r w:rsidR="003C446E">
              <w:rPr>
                <w:rFonts w:ascii="Times New Roman" w:hAnsi="Times New Roman"/>
                <w:sz w:val="26"/>
                <w:szCs w:val="26"/>
              </w:rPr>
              <w:t>4</w:t>
            </w:r>
            <w:r w:rsidRPr="001F2AFC">
              <w:rPr>
                <w:rFonts w:ascii="Times New Roman" w:hAnsi="Times New Roman"/>
                <w:sz w:val="26"/>
                <w:szCs w:val="26"/>
              </w:rPr>
              <w:t> года</w:t>
            </w:r>
          </w:p>
          <w:p w:rsidR="001F2AFC" w:rsidRPr="001F2AFC" w:rsidRDefault="001F2AFC" w:rsidP="00811F85">
            <w:pPr>
              <w:tabs>
                <w:tab w:val="left" w:pos="0"/>
              </w:tabs>
              <w:ind w:firstLine="709"/>
              <w:contextualSpacing/>
              <w:jc w:val="both"/>
              <w:rPr>
                <w:rFonts w:ascii="Times New Roman" w:hAnsi="Times New Roman"/>
                <w:b/>
                <w:sz w:val="26"/>
                <w:szCs w:val="26"/>
              </w:rPr>
            </w:pPr>
          </w:p>
        </w:tc>
      </w:tr>
      <w:tr w:rsidR="00811F85" w:rsidRPr="001F2AFC" w:rsidTr="00811F85">
        <w:tc>
          <w:tcPr>
            <w:tcW w:w="10173" w:type="dxa"/>
            <w:hideMark/>
          </w:tcPr>
          <w:p w:rsidR="00811F85" w:rsidRPr="00811F85" w:rsidRDefault="00811F85" w:rsidP="00811F85">
            <w:pPr>
              <w:tabs>
                <w:tab w:val="left" w:pos="0"/>
                <w:tab w:val="left" w:pos="1134"/>
              </w:tabs>
              <w:ind w:firstLine="709"/>
              <w:contextualSpacing/>
              <w:jc w:val="both"/>
              <w:rPr>
                <w:rFonts w:ascii="Times New Roman" w:hAnsi="Times New Roman"/>
                <w:sz w:val="26"/>
                <w:szCs w:val="26"/>
              </w:rPr>
            </w:pPr>
            <w:r>
              <w:rPr>
                <w:rFonts w:ascii="Times New Roman" w:hAnsi="Times New Roman"/>
                <w:sz w:val="26"/>
                <w:szCs w:val="26"/>
              </w:rPr>
              <w:t xml:space="preserve">2. </w:t>
            </w:r>
            <w:r w:rsidRPr="001F2AFC">
              <w:rPr>
                <w:rFonts w:ascii="Times New Roman" w:hAnsi="Times New Roman"/>
                <w:sz w:val="26"/>
                <w:szCs w:val="26"/>
              </w:rPr>
              <w:t xml:space="preserve">Муниципальная программа </w:t>
            </w:r>
            <w:r w:rsidR="001057AE">
              <w:rPr>
                <w:rFonts w:ascii="Times New Roman" w:hAnsi="Times New Roman"/>
                <w:sz w:val="26"/>
                <w:szCs w:val="26"/>
              </w:rPr>
              <w:t>Божковского</w:t>
            </w:r>
            <w:r w:rsidRPr="00811F85">
              <w:rPr>
                <w:rFonts w:ascii="Times New Roman" w:hAnsi="Times New Roman"/>
                <w:sz w:val="26"/>
                <w:szCs w:val="26"/>
              </w:rPr>
              <w:t xml:space="preserve"> сельского поселения</w:t>
            </w:r>
            <w:r w:rsidRPr="001F2AFC">
              <w:rPr>
                <w:rFonts w:ascii="Times New Roman" w:hAnsi="Times New Roman"/>
                <w:sz w:val="26"/>
                <w:szCs w:val="26"/>
              </w:rPr>
              <w:t xml:space="preserve"> </w:t>
            </w:r>
            <w:r w:rsidRPr="00811F85">
              <w:rPr>
                <w:rFonts w:ascii="Times New Roman" w:hAnsi="Times New Roman"/>
                <w:sz w:val="26"/>
                <w:szCs w:val="26"/>
              </w:rPr>
              <w:t>«Управление муниципальными финансами»</w:t>
            </w:r>
          </w:p>
          <w:p w:rsidR="001F2AFC" w:rsidRPr="001F2AFC" w:rsidRDefault="001F2AFC" w:rsidP="00811F85">
            <w:pPr>
              <w:tabs>
                <w:tab w:val="left" w:pos="0"/>
                <w:tab w:val="left" w:pos="1134"/>
              </w:tabs>
              <w:ind w:firstLine="709"/>
              <w:contextualSpacing/>
              <w:jc w:val="both"/>
              <w:rPr>
                <w:rFonts w:ascii="Times New Roman" w:hAnsi="Times New Roman"/>
                <w:sz w:val="26"/>
                <w:szCs w:val="26"/>
              </w:rPr>
            </w:pPr>
          </w:p>
        </w:tc>
      </w:tr>
      <w:tr w:rsidR="00811F85" w:rsidRPr="001F2AFC" w:rsidTr="00811F85">
        <w:tc>
          <w:tcPr>
            <w:tcW w:w="10173" w:type="dxa"/>
            <w:hideMark/>
          </w:tcPr>
          <w:p w:rsidR="00811F85" w:rsidRPr="00811F85" w:rsidRDefault="00811F85" w:rsidP="00811F85">
            <w:pPr>
              <w:tabs>
                <w:tab w:val="left" w:pos="284"/>
                <w:tab w:val="left" w:pos="1134"/>
              </w:tabs>
              <w:ind w:firstLine="709"/>
              <w:contextualSpacing/>
              <w:jc w:val="both"/>
              <w:rPr>
                <w:rFonts w:ascii="Times New Roman" w:hAnsi="Times New Roman"/>
                <w:sz w:val="26"/>
                <w:szCs w:val="26"/>
              </w:rPr>
            </w:pPr>
            <w:r>
              <w:rPr>
                <w:rFonts w:ascii="Times New Roman" w:hAnsi="Times New Roman"/>
                <w:sz w:val="26"/>
                <w:szCs w:val="26"/>
              </w:rPr>
              <w:t xml:space="preserve">3. </w:t>
            </w:r>
            <w:r w:rsidRPr="00811F85">
              <w:rPr>
                <w:rFonts w:ascii="Times New Roman" w:hAnsi="Times New Roman"/>
                <w:sz w:val="26"/>
                <w:szCs w:val="26"/>
              </w:rPr>
              <w:t xml:space="preserve">Муниципальная программа </w:t>
            </w:r>
            <w:r w:rsidR="001057AE">
              <w:rPr>
                <w:rFonts w:ascii="Times New Roman" w:hAnsi="Times New Roman"/>
                <w:sz w:val="26"/>
                <w:szCs w:val="26"/>
              </w:rPr>
              <w:t>Божковского</w:t>
            </w:r>
            <w:r w:rsidRPr="00811F85">
              <w:rPr>
                <w:rFonts w:ascii="Times New Roman" w:hAnsi="Times New Roman"/>
                <w:sz w:val="26"/>
                <w:szCs w:val="26"/>
              </w:rPr>
              <w:t xml:space="preserve"> сельского поселения «Муниципальная политика»</w:t>
            </w:r>
          </w:p>
          <w:p w:rsidR="001F2AFC" w:rsidRPr="001F2AFC" w:rsidRDefault="001F2AFC" w:rsidP="00811F85">
            <w:pPr>
              <w:tabs>
                <w:tab w:val="left" w:pos="284"/>
                <w:tab w:val="left" w:pos="1134"/>
              </w:tabs>
              <w:ind w:firstLine="709"/>
              <w:contextualSpacing/>
              <w:jc w:val="both"/>
              <w:rPr>
                <w:rFonts w:ascii="Times New Roman" w:hAnsi="Times New Roman"/>
                <w:sz w:val="26"/>
                <w:szCs w:val="26"/>
              </w:rPr>
            </w:pPr>
          </w:p>
        </w:tc>
      </w:tr>
      <w:tr w:rsidR="00811F85" w:rsidRPr="001F2AFC" w:rsidTr="00811F85">
        <w:tc>
          <w:tcPr>
            <w:tcW w:w="10173" w:type="dxa"/>
            <w:hideMark/>
          </w:tcPr>
          <w:p w:rsidR="00811F85" w:rsidRPr="00811F85" w:rsidRDefault="00811F85" w:rsidP="00811F85">
            <w:pPr>
              <w:tabs>
                <w:tab w:val="left" w:pos="284"/>
                <w:tab w:val="left" w:pos="1134"/>
              </w:tabs>
              <w:ind w:firstLine="709"/>
              <w:contextualSpacing/>
              <w:jc w:val="both"/>
              <w:rPr>
                <w:rFonts w:ascii="Times New Roman" w:hAnsi="Times New Roman"/>
                <w:sz w:val="26"/>
                <w:szCs w:val="26"/>
              </w:rPr>
            </w:pPr>
            <w:r>
              <w:rPr>
                <w:rFonts w:ascii="Times New Roman" w:hAnsi="Times New Roman"/>
                <w:sz w:val="26"/>
                <w:szCs w:val="26"/>
              </w:rPr>
              <w:t xml:space="preserve">4. </w:t>
            </w:r>
            <w:r w:rsidRPr="00811F85">
              <w:rPr>
                <w:rFonts w:ascii="Times New Roman" w:hAnsi="Times New Roman"/>
                <w:sz w:val="26"/>
                <w:szCs w:val="26"/>
              </w:rPr>
              <w:t xml:space="preserve">Муниципальная программа </w:t>
            </w:r>
            <w:r w:rsidR="001057AE">
              <w:rPr>
                <w:rFonts w:ascii="Times New Roman" w:hAnsi="Times New Roman"/>
                <w:sz w:val="26"/>
                <w:szCs w:val="26"/>
              </w:rPr>
              <w:t>Божковского</w:t>
            </w:r>
            <w:r w:rsidRPr="00811F85">
              <w:rPr>
                <w:rFonts w:ascii="Times New Roman" w:hAnsi="Times New Roman"/>
                <w:sz w:val="26"/>
                <w:szCs w:val="26"/>
              </w:rPr>
              <w:t xml:space="preserve"> сельского поселения «Защита населения и территории от чрезвычайных ситуаций, обеспечение пожарной безопасности людей наводных объектах»</w:t>
            </w:r>
          </w:p>
          <w:p w:rsidR="001F2AFC" w:rsidRPr="001F2AFC" w:rsidRDefault="001F2AFC" w:rsidP="00811F85">
            <w:pPr>
              <w:tabs>
                <w:tab w:val="left" w:pos="284"/>
                <w:tab w:val="left" w:pos="1134"/>
              </w:tabs>
              <w:ind w:firstLine="709"/>
              <w:contextualSpacing/>
              <w:jc w:val="both"/>
              <w:rPr>
                <w:rFonts w:ascii="Times New Roman" w:hAnsi="Times New Roman"/>
                <w:sz w:val="26"/>
                <w:szCs w:val="26"/>
              </w:rPr>
            </w:pPr>
          </w:p>
        </w:tc>
      </w:tr>
      <w:tr w:rsidR="00811F85" w:rsidRPr="001F2AFC" w:rsidTr="00811F85">
        <w:tc>
          <w:tcPr>
            <w:tcW w:w="10173" w:type="dxa"/>
            <w:hideMark/>
          </w:tcPr>
          <w:p w:rsidR="00811F85" w:rsidRPr="00811F85" w:rsidRDefault="00811F85" w:rsidP="00811F85">
            <w:pPr>
              <w:tabs>
                <w:tab w:val="left" w:pos="284"/>
                <w:tab w:val="left" w:pos="1134"/>
              </w:tabs>
              <w:ind w:firstLine="709"/>
              <w:contextualSpacing/>
              <w:jc w:val="both"/>
              <w:rPr>
                <w:rFonts w:ascii="Times New Roman" w:hAnsi="Times New Roman"/>
                <w:sz w:val="26"/>
                <w:szCs w:val="26"/>
              </w:rPr>
            </w:pPr>
            <w:r>
              <w:rPr>
                <w:rFonts w:ascii="Times New Roman" w:hAnsi="Times New Roman"/>
                <w:sz w:val="26"/>
                <w:szCs w:val="26"/>
              </w:rPr>
              <w:t xml:space="preserve">5. </w:t>
            </w:r>
            <w:r w:rsidRPr="00811F85">
              <w:rPr>
                <w:rFonts w:ascii="Times New Roman" w:hAnsi="Times New Roman"/>
                <w:sz w:val="26"/>
                <w:szCs w:val="26"/>
              </w:rPr>
              <w:t xml:space="preserve">Муниципальная программа </w:t>
            </w:r>
            <w:r w:rsidR="001057AE">
              <w:rPr>
                <w:rFonts w:ascii="Times New Roman" w:hAnsi="Times New Roman"/>
                <w:sz w:val="26"/>
                <w:szCs w:val="26"/>
              </w:rPr>
              <w:t>Божковского</w:t>
            </w:r>
            <w:r w:rsidRPr="00811F85">
              <w:rPr>
                <w:rFonts w:ascii="Times New Roman" w:hAnsi="Times New Roman"/>
                <w:sz w:val="26"/>
                <w:szCs w:val="26"/>
              </w:rPr>
              <w:t xml:space="preserve"> сельского поселения «Развитие транспортной системы»</w:t>
            </w:r>
          </w:p>
          <w:p w:rsidR="001F2AFC" w:rsidRPr="001F2AFC" w:rsidRDefault="001F2AFC" w:rsidP="00811F85">
            <w:pPr>
              <w:tabs>
                <w:tab w:val="left" w:pos="284"/>
                <w:tab w:val="left" w:pos="1134"/>
              </w:tabs>
              <w:ind w:firstLine="709"/>
              <w:contextualSpacing/>
              <w:jc w:val="both"/>
              <w:rPr>
                <w:rFonts w:ascii="Times New Roman" w:hAnsi="Times New Roman"/>
                <w:sz w:val="26"/>
                <w:szCs w:val="26"/>
              </w:rPr>
            </w:pPr>
          </w:p>
        </w:tc>
      </w:tr>
      <w:tr w:rsidR="00811F85" w:rsidRPr="001F2AFC" w:rsidTr="00811F85">
        <w:tc>
          <w:tcPr>
            <w:tcW w:w="10173" w:type="dxa"/>
            <w:hideMark/>
          </w:tcPr>
          <w:p w:rsidR="001F2AFC" w:rsidRPr="001F2AFC" w:rsidRDefault="00811F85" w:rsidP="004C75D4">
            <w:pPr>
              <w:tabs>
                <w:tab w:val="left" w:pos="284"/>
                <w:tab w:val="left" w:pos="1134"/>
              </w:tabs>
              <w:ind w:firstLine="709"/>
              <w:contextualSpacing/>
              <w:jc w:val="both"/>
              <w:rPr>
                <w:rFonts w:ascii="Times New Roman" w:hAnsi="Times New Roman"/>
                <w:sz w:val="26"/>
                <w:szCs w:val="26"/>
              </w:rPr>
            </w:pPr>
            <w:r>
              <w:rPr>
                <w:rFonts w:ascii="Times New Roman" w:hAnsi="Times New Roman"/>
                <w:sz w:val="26"/>
                <w:szCs w:val="26"/>
              </w:rPr>
              <w:t xml:space="preserve">6. </w:t>
            </w:r>
            <w:r w:rsidRPr="00811F85">
              <w:rPr>
                <w:rFonts w:ascii="Times New Roman" w:hAnsi="Times New Roman"/>
                <w:sz w:val="26"/>
                <w:szCs w:val="26"/>
              </w:rPr>
              <w:t xml:space="preserve">Муниципальная программа </w:t>
            </w:r>
            <w:r w:rsidR="001057AE">
              <w:rPr>
                <w:rFonts w:ascii="Times New Roman" w:hAnsi="Times New Roman"/>
                <w:sz w:val="26"/>
                <w:szCs w:val="26"/>
              </w:rPr>
              <w:t>Божковского</w:t>
            </w:r>
            <w:r w:rsidRPr="00811F85">
              <w:rPr>
                <w:rFonts w:ascii="Times New Roman" w:hAnsi="Times New Roman"/>
                <w:sz w:val="26"/>
                <w:szCs w:val="26"/>
              </w:rPr>
              <w:t xml:space="preserve"> сельского поселения «Благоустройство территории и </w:t>
            </w:r>
            <w:proofErr w:type="spellStart"/>
            <w:r w:rsidRPr="00811F85">
              <w:rPr>
                <w:rFonts w:ascii="Times New Roman" w:hAnsi="Times New Roman"/>
                <w:sz w:val="26"/>
                <w:szCs w:val="26"/>
              </w:rPr>
              <w:t>жилищно</w:t>
            </w:r>
            <w:proofErr w:type="spellEnd"/>
            <w:r w:rsidRPr="00811F85">
              <w:rPr>
                <w:rFonts w:ascii="Times New Roman" w:hAnsi="Times New Roman"/>
                <w:sz w:val="26"/>
                <w:szCs w:val="26"/>
              </w:rPr>
              <w:t xml:space="preserve"> - коммунальное хозяйство»</w:t>
            </w:r>
          </w:p>
        </w:tc>
      </w:tr>
      <w:tr w:rsidR="00811F85" w:rsidRPr="001F2AFC" w:rsidTr="00811F85">
        <w:tc>
          <w:tcPr>
            <w:tcW w:w="10173" w:type="dxa"/>
            <w:hideMark/>
          </w:tcPr>
          <w:p w:rsidR="001F2AFC" w:rsidRPr="001F2AFC" w:rsidRDefault="001F2AFC" w:rsidP="004C75D4">
            <w:pPr>
              <w:tabs>
                <w:tab w:val="left" w:pos="284"/>
                <w:tab w:val="left" w:pos="1134"/>
              </w:tabs>
              <w:contextualSpacing/>
              <w:jc w:val="both"/>
              <w:rPr>
                <w:rFonts w:ascii="Times New Roman" w:hAnsi="Times New Roman"/>
                <w:sz w:val="26"/>
                <w:szCs w:val="26"/>
              </w:rPr>
            </w:pPr>
          </w:p>
        </w:tc>
      </w:tr>
      <w:tr w:rsidR="00811F85" w:rsidRPr="001F2AFC" w:rsidTr="00811F85">
        <w:tc>
          <w:tcPr>
            <w:tcW w:w="10173" w:type="dxa"/>
            <w:hideMark/>
          </w:tcPr>
          <w:p w:rsidR="001F2AFC" w:rsidRPr="001F2AFC" w:rsidRDefault="004C75D4" w:rsidP="00811F85">
            <w:pPr>
              <w:tabs>
                <w:tab w:val="left" w:pos="284"/>
                <w:tab w:val="left" w:pos="1134"/>
              </w:tabs>
              <w:ind w:firstLine="709"/>
              <w:contextualSpacing/>
              <w:jc w:val="both"/>
              <w:rPr>
                <w:rFonts w:ascii="Times New Roman" w:hAnsi="Times New Roman"/>
                <w:sz w:val="26"/>
                <w:szCs w:val="26"/>
              </w:rPr>
            </w:pPr>
            <w:r>
              <w:rPr>
                <w:rFonts w:ascii="Times New Roman" w:hAnsi="Times New Roman"/>
                <w:sz w:val="26"/>
                <w:szCs w:val="26"/>
              </w:rPr>
              <w:t>7</w:t>
            </w:r>
            <w:r w:rsidR="00811F85">
              <w:rPr>
                <w:rFonts w:ascii="Times New Roman" w:hAnsi="Times New Roman"/>
                <w:sz w:val="26"/>
                <w:szCs w:val="26"/>
              </w:rPr>
              <w:t xml:space="preserve">. </w:t>
            </w:r>
            <w:r w:rsidR="00811F85" w:rsidRPr="00811F85">
              <w:rPr>
                <w:rFonts w:ascii="Times New Roman" w:hAnsi="Times New Roman"/>
                <w:sz w:val="26"/>
                <w:szCs w:val="26"/>
              </w:rPr>
              <w:t xml:space="preserve">Муниципальная программа </w:t>
            </w:r>
            <w:r w:rsidR="001057AE">
              <w:rPr>
                <w:rFonts w:ascii="Times New Roman" w:hAnsi="Times New Roman"/>
                <w:sz w:val="26"/>
                <w:szCs w:val="26"/>
              </w:rPr>
              <w:t>Божковского</w:t>
            </w:r>
            <w:r w:rsidR="00811F85" w:rsidRPr="00811F85">
              <w:rPr>
                <w:rFonts w:ascii="Times New Roman" w:hAnsi="Times New Roman"/>
                <w:sz w:val="26"/>
                <w:szCs w:val="26"/>
              </w:rPr>
              <w:t xml:space="preserve"> сельского поселения «</w:t>
            </w:r>
            <w:r w:rsidR="001057AE" w:rsidRPr="001057AE">
              <w:rPr>
                <w:rFonts w:ascii="Times New Roman" w:hAnsi="Times New Roman"/>
                <w:sz w:val="26"/>
                <w:szCs w:val="26"/>
              </w:rPr>
              <w:t>Развитие культуры, физической культуры и спорта</w:t>
            </w:r>
            <w:r w:rsidR="00811F85" w:rsidRPr="00811F85">
              <w:rPr>
                <w:rFonts w:ascii="Times New Roman" w:hAnsi="Times New Roman"/>
                <w:sz w:val="26"/>
                <w:szCs w:val="26"/>
              </w:rPr>
              <w:t>»</w:t>
            </w:r>
          </w:p>
        </w:tc>
      </w:tr>
      <w:tr w:rsidR="00811F85" w:rsidRPr="001F2AFC" w:rsidTr="00811F85">
        <w:tc>
          <w:tcPr>
            <w:tcW w:w="10173" w:type="dxa"/>
          </w:tcPr>
          <w:p w:rsidR="001F2AFC" w:rsidRPr="001F2AFC" w:rsidRDefault="001F2AFC" w:rsidP="004D5A5F">
            <w:pPr>
              <w:tabs>
                <w:tab w:val="left" w:pos="284"/>
                <w:tab w:val="left" w:pos="1134"/>
              </w:tabs>
              <w:ind w:left="1418"/>
              <w:contextualSpacing/>
              <w:jc w:val="both"/>
              <w:rPr>
                <w:rFonts w:ascii="Times New Roman" w:hAnsi="Times New Roman"/>
                <w:sz w:val="26"/>
                <w:szCs w:val="26"/>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keepNext/>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4D5A5F">
            <w:pPr>
              <w:tabs>
                <w:tab w:val="left" w:pos="284"/>
                <w:tab w:val="left" w:pos="1134"/>
              </w:tabs>
              <w:ind w:left="1418"/>
              <w:contextualSpacing/>
              <w:rPr>
                <w:rFonts w:ascii="Times New Roman" w:hAnsi="Times New Roman"/>
                <w:sz w:val="28"/>
                <w:szCs w:val="28"/>
              </w:rPr>
            </w:pPr>
          </w:p>
        </w:tc>
      </w:tr>
      <w:tr w:rsidR="00811F85" w:rsidRPr="001F2AFC" w:rsidTr="00811F85">
        <w:tc>
          <w:tcPr>
            <w:tcW w:w="10173" w:type="dxa"/>
          </w:tcPr>
          <w:p w:rsidR="001F2AFC" w:rsidRPr="001F2AFC" w:rsidRDefault="001F2AFC" w:rsidP="001F2AFC">
            <w:pPr>
              <w:tabs>
                <w:tab w:val="left" w:pos="284"/>
                <w:tab w:val="left" w:pos="1134"/>
              </w:tabs>
              <w:ind w:left="567"/>
              <w:contextualSpacing/>
              <w:rPr>
                <w:rFonts w:ascii="Times New Roman" w:hAnsi="Times New Roman"/>
                <w:sz w:val="28"/>
                <w:szCs w:val="28"/>
              </w:rPr>
            </w:pPr>
          </w:p>
        </w:tc>
      </w:tr>
    </w:tbl>
    <w:p w:rsidR="001F2AFC" w:rsidRDefault="001F2AFC" w:rsidP="003A3885">
      <w:pPr>
        <w:spacing w:after="0" w:line="264" w:lineRule="auto"/>
        <w:jc w:val="center"/>
        <w:rPr>
          <w:rFonts w:ascii="Times New Roman" w:hAnsi="Times New Roman" w:cs="Times New Roman"/>
          <w:b/>
          <w:sz w:val="26"/>
          <w:szCs w:val="26"/>
        </w:rPr>
      </w:pPr>
    </w:p>
    <w:p w:rsidR="001F2AFC" w:rsidRDefault="001F2AFC">
      <w:pPr>
        <w:rPr>
          <w:rFonts w:ascii="Times New Roman" w:hAnsi="Times New Roman" w:cs="Times New Roman"/>
          <w:b/>
          <w:sz w:val="26"/>
          <w:szCs w:val="26"/>
        </w:rPr>
      </w:pPr>
      <w:r>
        <w:rPr>
          <w:rFonts w:ascii="Times New Roman" w:hAnsi="Times New Roman" w:cs="Times New Roman"/>
          <w:b/>
          <w:sz w:val="26"/>
          <w:szCs w:val="26"/>
        </w:rPr>
        <w:br w:type="page"/>
      </w:r>
    </w:p>
    <w:p w:rsidR="00811F85" w:rsidRDefault="00811F85" w:rsidP="00811F85">
      <w:pPr>
        <w:widowControl w:val="0"/>
        <w:tabs>
          <w:tab w:val="left" w:pos="284"/>
        </w:tabs>
        <w:spacing w:after="0" w:line="240" w:lineRule="auto"/>
        <w:jc w:val="center"/>
        <w:rPr>
          <w:rFonts w:ascii="Times New Roman" w:eastAsia="Calibri" w:hAnsi="Times New Roman" w:cs="Times New Roman"/>
          <w:b/>
          <w:sz w:val="28"/>
          <w:szCs w:val="28"/>
          <w:lang w:eastAsia="en-US"/>
        </w:rPr>
      </w:pPr>
    </w:p>
    <w:p w:rsidR="0011581C" w:rsidRPr="0011581C" w:rsidRDefault="0011581C" w:rsidP="00811F85">
      <w:pPr>
        <w:widowControl w:val="0"/>
        <w:tabs>
          <w:tab w:val="left" w:pos="284"/>
        </w:tabs>
        <w:spacing w:after="0" w:line="240" w:lineRule="auto"/>
        <w:jc w:val="center"/>
        <w:rPr>
          <w:rFonts w:ascii="Times New Roman" w:eastAsia="Calibri" w:hAnsi="Times New Roman" w:cs="Times New Roman"/>
          <w:b/>
          <w:sz w:val="28"/>
          <w:szCs w:val="28"/>
          <w:lang w:eastAsia="en-US"/>
        </w:rPr>
      </w:pPr>
      <w:r w:rsidRPr="0011581C">
        <w:rPr>
          <w:rFonts w:ascii="Times New Roman" w:eastAsia="Calibri" w:hAnsi="Times New Roman" w:cs="Times New Roman"/>
          <w:b/>
          <w:sz w:val="28"/>
          <w:szCs w:val="28"/>
          <w:lang w:eastAsia="en-US"/>
        </w:rPr>
        <w:t xml:space="preserve">Сведения о реализации и об оценке эффективности муниципальных программ </w:t>
      </w:r>
      <w:r w:rsidR="001057AE">
        <w:rPr>
          <w:rFonts w:ascii="Times New Roman" w:eastAsia="Calibri" w:hAnsi="Times New Roman" w:cs="Times New Roman"/>
          <w:b/>
          <w:sz w:val="28"/>
          <w:szCs w:val="28"/>
          <w:lang w:eastAsia="en-US"/>
        </w:rPr>
        <w:t>Божковского</w:t>
      </w:r>
      <w:r>
        <w:rPr>
          <w:rFonts w:ascii="Times New Roman" w:eastAsia="Calibri" w:hAnsi="Times New Roman" w:cs="Times New Roman"/>
          <w:b/>
          <w:sz w:val="28"/>
          <w:szCs w:val="28"/>
          <w:lang w:eastAsia="en-US"/>
        </w:rPr>
        <w:t xml:space="preserve"> сельского</w:t>
      </w:r>
      <w:r w:rsidRPr="0011581C">
        <w:rPr>
          <w:rFonts w:ascii="Times New Roman" w:eastAsia="Calibri" w:hAnsi="Times New Roman" w:cs="Times New Roman"/>
          <w:b/>
          <w:sz w:val="28"/>
          <w:szCs w:val="28"/>
          <w:lang w:eastAsia="en-US"/>
        </w:rPr>
        <w:t xml:space="preserve"> по итогам 20</w:t>
      </w:r>
      <w:r w:rsidR="00043249">
        <w:rPr>
          <w:rFonts w:ascii="Times New Roman" w:eastAsia="Calibri" w:hAnsi="Times New Roman" w:cs="Times New Roman"/>
          <w:b/>
          <w:sz w:val="28"/>
          <w:szCs w:val="28"/>
          <w:lang w:eastAsia="en-US"/>
        </w:rPr>
        <w:t>2</w:t>
      </w:r>
      <w:r w:rsidR="000F5B43">
        <w:rPr>
          <w:rFonts w:ascii="Times New Roman" w:eastAsia="Calibri" w:hAnsi="Times New Roman" w:cs="Times New Roman"/>
          <w:b/>
          <w:sz w:val="28"/>
          <w:szCs w:val="28"/>
          <w:lang w:eastAsia="en-US"/>
        </w:rPr>
        <w:t>2</w:t>
      </w:r>
      <w:r w:rsidRPr="0011581C">
        <w:rPr>
          <w:rFonts w:ascii="Times New Roman" w:eastAsia="Calibri" w:hAnsi="Times New Roman" w:cs="Times New Roman"/>
          <w:b/>
          <w:sz w:val="28"/>
          <w:szCs w:val="28"/>
          <w:lang w:eastAsia="en-US"/>
        </w:rPr>
        <w:t xml:space="preserve"> года</w:t>
      </w:r>
    </w:p>
    <w:p w:rsidR="00EA2145" w:rsidRDefault="008836EC" w:rsidP="00811F85">
      <w:pPr>
        <w:tabs>
          <w:tab w:val="left" w:pos="8220"/>
        </w:tabs>
        <w:spacing w:after="0" w:line="240" w:lineRule="auto"/>
        <w:rPr>
          <w:rFonts w:ascii="Times New Roman" w:hAnsi="Times New Roman" w:cs="Times New Roman"/>
          <w:sz w:val="26"/>
          <w:szCs w:val="26"/>
        </w:rPr>
      </w:pPr>
      <w:r>
        <w:rPr>
          <w:rFonts w:ascii="Times New Roman" w:hAnsi="Times New Roman" w:cs="Times New Roman"/>
          <w:b/>
          <w:sz w:val="26"/>
          <w:szCs w:val="26"/>
        </w:rPr>
        <w:tab/>
      </w:r>
    </w:p>
    <w:p w:rsidR="005E3B53" w:rsidRPr="004F6FB6" w:rsidRDefault="00CD29E0" w:rsidP="00811F85">
      <w:pPr>
        <w:spacing w:after="0" w:line="240" w:lineRule="auto"/>
        <w:ind w:firstLine="709"/>
        <w:jc w:val="both"/>
        <w:rPr>
          <w:rFonts w:ascii="Times New Roman" w:hAnsi="Times New Roman" w:cs="Times New Roman"/>
          <w:sz w:val="26"/>
          <w:szCs w:val="26"/>
        </w:rPr>
      </w:pPr>
      <w:r w:rsidRPr="004F6FB6">
        <w:rPr>
          <w:rFonts w:ascii="Times New Roman" w:hAnsi="Times New Roman" w:cs="Times New Roman"/>
          <w:sz w:val="26"/>
          <w:szCs w:val="26"/>
        </w:rPr>
        <w:t xml:space="preserve">Сводный годовой доклад о ходе реализации и оценке эффективности муниципальных программ </w:t>
      </w:r>
      <w:r w:rsidR="001057AE">
        <w:rPr>
          <w:rFonts w:ascii="Times New Roman" w:hAnsi="Times New Roman" w:cs="Times New Roman"/>
          <w:sz w:val="26"/>
          <w:szCs w:val="26"/>
        </w:rPr>
        <w:t>Божковского</w:t>
      </w:r>
      <w:r w:rsidRPr="004F6FB6">
        <w:rPr>
          <w:rFonts w:ascii="Times New Roman" w:hAnsi="Times New Roman" w:cs="Times New Roman"/>
          <w:sz w:val="26"/>
          <w:szCs w:val="26"/>
        </w:rPr>
        <w:t xml:space="preserve"> сельского поселения </w:t>
      </w:r>
      <w:r w:rsidR="0011581C">
        <w:rPr>
          <w:rFonts w:ascii="Times New Roman" w:hAnsi="Times New Roman" w:cs="Times New Roman"/>
          <w:sz w:val="26"/>
          <w:szCs w:val="26"/>
        </w:rPr>
        <w:t>по итогам</w:t>
      </w:r>
      <w:r w:rsidRPr="004F6FB6">
        <w:rPr>
          <w:rFonts w:ascii="Times New Roman" w:hAnsi="Times New Roman" w:cs="Times New Roman"/>
          <w:sz w:val="26"/>
          <w:szCs w:val="26"/>
        </w:rPr>
        <w:t xml:space="preserve"> 20</w:t>
      </w:r>
      <w:r w:rsidR="00043249">
        <w:rPr>
          <w:rFonts w:ascii="Times New Roman" w:hAnsi="Times New Roman" w:cs="Times New Roman"/>
          <w:sz w:val="26"/>
          <w:szCs w:val="26"/>
        </w:rPr>
        <w:t>2</w:t>
      </w:r>
      <w:r w:rsidR="000F5B43">
        <w:rPr>
          <w:rFonts w:ascii="Times New Roman" w:hAnsi="Times New Roman" w:cs="Times New Roman"/>
          <w:sz w:val="26"/>
          <w:szCs w:val="26"/>
        </w:rPr>
        <w:t>2</w:t>
      </w:r>
      <w:r w:rsidRPr="004F6FB6">
        <w:rPr>
          <w:rFonts w:ascii="Times New Roman" w:hAnsi="Times New Roman" w:cs="Times New Roman"/>
          <w:sz w:val="26"/>
          <w:szCs w:val="26"/>
        </w:rPr>
        <w:t xml:space="preserve"> год</w:t>
      </w:r>
      <w:r w:rsidR="0011581C">
        <w:rPr>
          <w:rFonts w:ascii="Times New Roman" w:hAnsi="Times New Roman" w:cs="Times New Roman"/>
          <w:sz w:val="26"/>
          <w:szCs w:val="26"/>
        </w:rPr>
        <w:t>а</w:t>
      </w:r>
      <w:r w:rsidRPr="004F6FB6">
        <w:rPr>
          <w:rFonts w:ascii="Times New Roman" w:hAnsi="Times New Roman" w:cs="Times New Roman"/>
          <w:sz w:val="26"/>
          <w:szCs w:val="26"/>
        </w:rPr>
        <w:t xml:space="preserve"> подготовлен сектором экономики и финансов на основании п.</w:t>
      </w:r>
      <w:r w:rsidRPr="004F6FB6">
        <w:rPr>
          <w:sz w:val="26"/>
          <w:szCs w:val="26"/>
        </w:rPr>
        <w:t xml:space="preserve"> </w:t>
      </w:r>
      <w:r w:rsidR="005E3B53" w:rsidRPr="004F6FB6">
        <w:rPr>
          <w:rFonts w:ascii="Times New Roman" w:hAnsi="Times New Roman" w:cs="Times New Roman"/>
          <w:sz w:val="26"/>
          <w:szCs w:val="26"/>
        </w:rPr>
        <w:t>5.</w:t>
      </w:r>
      <w:r w:rsidR="005809F1">
        <w:rPr>
          <w:rFonts w:ascii="Times New Roman" w:hAnsi="Times New Roman" w:cs="Times New Roman"/>
          <w:sz w:val="26"/>
          <w:szCs w:val="26"/>
        </w:rPr>
        <w:t>14</w:t>
      </w:r>
      <w:r w:rsidRPr="004F6FB6">
        <w:rPr>
          <w:rFonts w:ascii="Times New Roman" w:hAnsi="Times New Roman" w:cs="Times New Roman"/>
          <w:sz w:val="26"/>
          <w:szCs w:val="26"/>
        </w:rPr>
        <w:t xml:space="preserve"> </w:t>
      </w:r>
      <w:r w:rsidR="005E3B53" w:rsidRPr="004F6FB6">
        <w:rPr>
          <w:rFonts w:ascii="Times New Roman" w:hAnsi="Times New Roman" w:cs="Times New Roman"/>
          <w:sz w:val="26"/>
          <w:szCs w:val="26"/>
        </w:rPr>
        <w:t xml:space="preserve">постановления Администрации </w:t>
      </w:r>
      <w:r w:rsidR="001057AE">
        <w:rPr>
          <w:rFonts w:ascii="Times New Roman" w:hAnsi="Times New Roman" w:cs="Times New Roman"/>
          <w:sz w:val="26"/>
          <w:szCs w:val="26"/>
        </w:rPr>
        <w:t>Божковского</w:t>
      </w:r>
      <w:r w:rsidR="005809F1">
        <w:rPr>
          <w:rFonts w:ascii="Times New Roman" w:hAnsi="Times New Roman" w:cs="Times New Roman"/>
          <w:sz w:val="26"/>
          <w:szCs w:val="26"/>
        </w:rPr>
        <w:t xml:space="preserve"> сельского поселения от </w:t>
      </w:r>
      <w:r w:rsidR="001057AE">
        <w:rPr>
          <w:rFonts w:ascii="Times New Roman" w:hAnsi="Times New Roman" w:cs="Times New Roman"/>
          <w:sz w:val="26"/>
          <w:szCs w:val="26"/>
        </w:rPr>
        <w:t>02</w:t>
      </w:r>
      <w:r w:rsidR="005E3B53" w:rsidRPr="004F6FB6">
        <w:rPr>
          <w:rFonts w:ascii="Times New Roman" w:hAnsi="Times New Roman" w:cs="Times New Roman"/>
          <w:sz w:val="26"/>
          <w:szCs w:val="26"/>
        </w:rPr>
        <w:t>.0</w:t>
      </w:r>
      <w:r w:rsidR="001057AE">
        <w:rPr>
          <w:rFonts w:ascii="Times New Roman" w:hAnsi="Times New Roman" w:cs="Times New Roman"/>
          <w:sz w:val="26"/>
          <w:szCs w:val="26"/>
        </w:rPr>
        <w:t>2</w:t>
      </w:r>
      <w:r w:rsidR="005E3B53" w:rsidRPr="004F6FB6">
        <w:rPr>
          <w:rFonts w:ascii="Times New Roman" w:hAnsi="Times New Roman" w:cs="Times New Roman"/>
          <w:sz w:val="26"/>
          <w:szCs w:val="26"/>
        </w:rPr>
        <w:t>.201</w:t>
      </w:r>
      <w:r w:rsidR="001057AE">
        <w:rPr>
          <w:rFonts w:ascii="Times New Roman" w:hAnsi="Times New Roman" w:cs="Times New Roman"/>
          <w:sz w:val="26"/>
          <w:szCs w:val="26"/>
        </w:rPr>
        <w:t>8 №5</w:t>
      </w:r>
      <w:r w:rsidR="005E3B53" w:rsidRPr="004F6FB6">
        <w:rPr>
          <w:rFonts w:ascii="Times New Roman" w:hAnsi="Times New Roman" w:cs="Times New Roman"/>
          <w:sz w:val="26"/>
          <w:szCs w:val="26"/>
        </w:rPr>
        <w:t xml:space="preserve"> «</w:t>
      </w:r>
      <w:r w:rsidR="005E3B53" w:rsidRPr="004F6FB6">
        <w:rPr>
          <w:rFonts w:ascii="Times New Roman" w:eastAsia="Calibri" w:hAnsi="Times New Roman" w:cs="Times New Roman"/>
          <w:sz w:val="26"/>
          <w:szCs w:val="26"/>
          <w:lang w:eastAsia="en-US"/>
        </w:rPr>
        <w:t xml:space="preserve">Об утверждении Порядка разработки, реализации и оценки эффективности муниципальных программ </w:t>
      </w:r>
      <w:r w:rsidR="001057AE">
        <w:rPr>
          <w:rFonts w:ascii="Times New Roman" w:eastAsia="Calibri" w:hAnsi="Times New Roman" w:cs="Times New Roman"/>
          <w:sz w:val="26"/>
          <w:szCs w:val="26"/>
          <w:lang w:eastAsia="en-US"/>
        </w:rPr>
        <w:t>Божковского</w:t>
      </w:r>
      <w:r w:rsidR="005E3B53" w:rsidRPr="004F6FB6">
        <w:rPr>
          <w:rFonts w:ascii="Times New Roman" w:eastAsia="Calibri" w:hAnsi="Times New Roman" w:cs="Times New Roman"/>
          <w:sz w:val="26"/>
          <w:szCs w:val="26"/>
          <w:lang w:eastAsia="en-US"/>
        </w:rPr>
        <w:t xml:space="preserve"> сельского поселения и Методических рекомендаций»</w:t>
      </w:r>
      <w:r w:rsidR="005809F1" w:rsidRPr="005809F1">
        <w:rPr>
          <w:rFonts w:ascii="Times New Roman" w:eastAsia="Calibri" w:hAnsi="Times New Roman" w:cs="Times New Roman"/>
          <w:sz w:val="26"/>
          <w:szCs w:val="26"/>
          <w:lang w:eastAsia="en-US"/>
        </w:rPr>
        <w:t xml:space="preserve">. </w:t>
      </w:r>
      <w:r w:rsidR="005809F1">
        <w:rPr>
          <w:rFonts w:ascii="Times New Roman" w:eastAsia="Calibri" w:hAnsi="Times New Roman" w:cs="Times New Roman"/>
          <w:sz w:val="26"/>
          <w:szCs w:val="26"/>
          <w:lang w:eastAsia="en-US"/>
        </w:rPr>
        <w:t xml:space="preserve"> </w:t>
      </w:r>
      <w:r w:rsidR="005E3B53" w:rsidRPr="004F6FB6">
        <w:rPr>
          <w:rFonts w:ascii="Times New Roman" w:hAnsi="Times New Roman" w:cs="Times New Roman"/>
          <w:sz w:val="26"/>
          <w:szCs w:val="26"/>
        </w:rPr>
        <w:t xml:space="preserve"> </w:t>
      </w:r>
    </w:p>
    <w:p w:rsidR="004714B8" w:rsidRPr="004F6FB6" w:rsidRDefault="00E961C5" w:rsidP="00811F85">
      <w:pPr>
        <w:spacing w:after="0" w:line="240" w:lineRule="auto"/>
        <w:ind w:firstLine="709"/>
        <w:jc w:val="both"/>
        <w:rPr>
          <w:rFonts w:ascii="Times New Roman" w:hAnsi="Times New Roman" w:cs="Times New Roman"/>
          <w:sz w:val="26"/>
          <w:szCs w:val="26"/>
        </w:rPr>
      </w:pPr>
      <w:r w:rsidRPr="004F6FB6">
        <w:rPr>
          <w:rFonts w:ascii="Times New Roman" w:hAnsi="Times New Roman" w:cs="Times New Roman"/>
          <w:sz w:val="26"/>
          <w:szCs w:val="26"/>
        </w:rPr>
        <w:t xml:space="preserve">В </w:t>
      </w:r>
      <w:r w:rsidR="00CF6FA3" w:rsidRPr="004F6FB6">
        <w:rPr>
          <w:rFonts w:ascii="Times New Roman" w:hAnsi="Times New Roman" w:cs="Times New Roman"/>
          <w:sz w:val="26"/>
          <w:szCs w:val="26"/>
        </w:rPr>
        <w:t xml:space="preserve">соответствии с Перечнем муниципальных программ, утвержденным постановлением Администрации </w:t>
      </w:r>
      <w:r w:rsidR="001057AE">
        <w:rPr>
          <w:rFonts w:ascii="Times New Roman" w:hAnsi="Times New Roman" w:cs="Times New Roman"/>
          <w:sz w:val="26"/>
          <w:szCs w:val="26"/>
        </w:rPr>
        <w:t>Божковского</w:t>
      </w:r>
      <w:r w:rsidR="004714B8" w:rsidRPr="004F6FB6">
        <w:rPr>
          <w:rFonts w:ascii="Times New Roman" w:hAnsi="Times New Roman" w:cs="Times New Roman"/>
          <w:sz w:val="26"/>
          <w:szCs w:val="26"/>
        </w:rPr>
        <w:t xml:space="preserve"> сельского поселения</w:t>
      </w:r>
      <w:r w:rsidR="00CF6FA3" w:rsidRPr="004F6FB6">
        <w:rPr>
          <w:rFonts w:ascii="Times New Roman" w:hAnsi="Times New Roman" w:cs="Times New Roman"/>
          <w:sz w:val="26"/>
          <w:szCs w:val="26"/>
        </w:rPr>
        <w:t xml:space="preserve"> </w:t>
      </w:r>
      <w:r w:rsidR="001057AE">
        <w:rPr>
          <w:rFonts w:ascii="Times New Roman" w:hAnsi="Times New Roman" w:cs="Times New Roman"/>
          <w:sz w:val="26"/>
          <w:szCs w:val="26"/>
        </w:rPr>
        <w:t>от 0</w:t>
      </w:r>
      <w:r w:rsidR="00105E3D">
        <w:rPr>
          <w:rFonts w:ascii="Times New Roman" w:hAnsi="Times New Roman" w:cs="Times New Roman"/>
          <w:sz w:val="26"/>
          <w:szCs w:val="26"/>
        </w:rPr>
        <w:t>7.09.2018г. №69</w:t>
      </w:r>
      <w:r w:rsidR="004714B8" w:rsidRPr="004F6FB6">
        <w:rPr>
          <w:rFonts w:ascii="Times New Roman" w:eastAsia="Calibri" w:hAnsi="Times New Roman" w:cs="Times New Roman"/>
          <w:b/>
          <w:sz w:val="26"/>
          <w:szCs w:val="26"/>
          <w:lang w:eastAsia="en-US"/>
        </w:rPr>
        <w:t xml:space="preserve"> </w:t>
      </w:r>
      <w:r w:rsidR="004714B8" w:rsidRPr="004F6FB6">
        <w:rPr>
          <w:rFonts w:ascii="Times New Roman" w:eastAsia="Calibri" w:hAnsi="Times New Roman" w:cs="Times New Roman"/>
          <w:sz w:val="26"/>
          <w:szCs w:val="26"/>
          <w:lang w:eastAsia="en-US"/>
        </w:rPr>
        <w:t xml:space="preserve">«Об утверждении Перечня муниципальных программ </w:t>
      </w:r>
      <w:r w:rsidR="001057AE">
        <w:rPr>
          <w:rFonts w:ascii="Times New Roman" w:eastAsia="Calibri" w:hAnsi="Times New Roman" w:cs="Times New Roman"/>
          <w:sz w:val="26"/>
          <w:szCs w:val="26"/>
          <w:lang w:eastAsia="en-US"/>
        </w:rPr>
        <w:t>Божковского</w:t>
      </w:r>
      <w:r w:rsidR="004714B8" w:rsidRPr="004F6FB6">
        <w:rPr>
          <w:rFonts w:ascii="Times New Roman" w:eastAsia="Calibri" w:hAnsi="Times New Roman" w:cs="Times New Roman"/>
          <w:sz w:val="26"/>
          <w:szCs w:val="26"/>
          <w:lang w:eastAsia="en-US"/>
        </w:rPr>
        <w:t xml:space="preserve"> сельского поселения»</w:t>
      </w:r>
      <w:r w:rsidR="00CF6FA3" w:rsidRPr="004F6FB6">
        <w:rPr>
          <w:rFonts w:ascii="Times New Roman" w:hAnsi="Times New Roman" w:cs="Times New Roman"/>
          <w:sz w:val="26"/>
          <w:szCs w:val="26"/>
        </w:rPr>
        <w:t xml:space="preserve">, в </w:t>
      </w:r>
      <w:r w:rsidRPr="004F6FB6">
        <w:rPr>
          <w:rFonts w:ascii="Times New Roman" w:hAnsi="Times New Roman" w:cs="Times New Roman"/>
          <w:sz w:val="26"/>
          <w:szCs w:val="26"/>
        </w:rPr>
        <w:t>20</w:t>
      </w:r>
      <w:r w:rsidR="006B340E">
        <w:rPr>
          <w:rFonts w:ascii="Times New Roman" w:hAnsi="Times New Roman" w:cs="Times New Roman"/>
          <w:sz w:val="26"/>
          <w:szCs w:val="26"/>
        </w:rPr>
        <w:t>2</w:t>
      </w:r>
      <w:r w:rsidR="003C446E">
        <w:rPr>
          <w:rFonts w:ascii="Times New Roman" w:hAnsi="Times New Roman" w:cs="Times New Roman"/>
          <w:sz w:val="26"/>
          <w:szCs w:val="26"/>
        </w:rPr>
        <w:t>4</w:t>
      </w:r>
      <w:r w:rsidRPr="004F6FB6">
        <w:rPr>
          <w:rFonts w:ascii="Times New Roman" w:hAnsi="Times New Roman" w:cs="Times New Roman"/>
          <w:sz w:val="26"/>
          <w:szCs w:val="26"/>
        </w:rPr>
        <w:t xml:space="preserve"> </w:t>
      </w:r>
      <w:r w:rsidR="00F37DFA" w:rsidRPr="004F6FB6">
        <w:rPr>
          <w:rFonts w:ascii="Times New Roman" w:hAnsi="Times New Roman" w:cs="Times New Roman"/>
          <w:sz w:val="26"/>
          <w:szCs w:val="26"/>
        </w:rPr>
        <w:t xml:space="preserve">осуществлялась </w:t>
      </w:r>
      <w:r w:rsidRPr="004F6FB6">
        <w:rPr>
          <w:rFonts w:ascii="Times New Roman" w:hAnsi="Times New Roman" w:cs="Times New Roman"/>
          <w:sz w:val="26"/>
          <w:szCs w:val="26"/>
        </w:rPr>
        <w:t>реализ</w:t>
      </w:r>
      <w:r w:rsidR="00F37DFA" w:rsidRPr="004F6FB6">
        <w:rPr>
          <w:rFonts w:ascii="Times New Roman" w:hAnsi="Times New Roman" w:cs="Times New Roman"/>
          <w:sz w:val="26"/>
          <w:szCs w:val="26"/>
        </w:rPr>
        <w:t>ация</w:t>
      </w:r>
      <w:r w:rsidRPr="004F6FB6">
        <w:rPr>
          <w:rFonts w:ascii="Times New Roman" w:hAnsi="Times New Roman" w:cs="Times New Roman"/>
          <w:sz w:val="26"/>
          <w:szCs w:val="26"/>
        </w:rPr>
        <w:t xml:space="preserve"> </w:t>
      </w:r>
      <w:r w:rsidR="009F422C">
        <w:rPr>
          <w:rFonts w:ascii="Times New Roman" w:hAnsi="Times New Roman" w:cs="Times New Roman"/>
          <w:sz w:val="26"/>
          <w:szCs w:val="26"/>
        </w:rPr>
        <w:t>шести</w:t>
      </w:r>
      <w:r w:rsidRPr="004F6FB6">
        <w:rPr>
          <w:rFonts w:ascii="Times New Roman" w:hAnsi="Times New Roman" w:cs="Times New Roman"/>
          <w:sz w:val="26"/>
          <w:szCs w:val="26"/>
        </w:rPr>
        <w:t xml:space="preserve"> муниципальных программ</w:t>
      </w:r>
      <w:r w:rsidR="00EA3976" w:rsidRPr="004F6FB6">
        <w:rPr>
          <w:rFonts w:ascii="Times New Roman" w:hAnsi="Times New Roman" w:cs="Times New Roman"/>
          <w:sz w:val="26"/>
          <w:szCs w:val="26"/>
        </w:rPr>
        <w:t>:</w:t>
      </w:r>
    </w:p>
    <w:p w:rsidR="00E112E9" w:rsidRPr="004F6FB6" w:rsidRDefault="00E112E9"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«Управление муниципальными финансами»;</w:t>
      </w:r>
    </w:p>
    <w:p w:rsidR="00E112E9" w:rsidRPr="004F6FB6" w:rsidRDefault="00E112E9"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«Муниципальная политика»;</w:t>
      </w:r>
    </w:p>
    <w:p w:rsidR="00C450E7" w:rsidRPr="004F6FB6" w:rsidRDefault="00E112E9"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xml:space="preserve">- </w:t>
      </w:r>
      <w:r w:rsidR="00105E3D">
        <w:rPr>
          <w:rFonts w:ascii="Times New Roman" w:hAnsi="Times New Roman" w:cs="Times New Roman"/>
          <w:sz w:val="26"/>
          <w:szCs w:val="26"/>
        </w:rPr>
        <w:t>«</w:t>
      </w:r>
      <w:r w:rsidR="00105E3D" w:rsidRPr="00105E3D">
        <w:rPr>
          <w:rFonts w:ascii="Times New Roman" w:hAnsi="Times New Roman" w:cs="Times New Roman"/>
          <w:sz w:val="26"/>
          <w:szCs w:val="26"/>
        </w:rPr>
        <w:t>Обеспечение пожарной безопасности и безопасности людей на водных объектах, профилактика экстремизма и терроризма на территории Божковского сельского поселения</w:t>
      </w:r>
      <w:r w:rsidR="00105E3D">
        <w:rPr>
          <w:rFonts w:ascii="Times New Roman" w:hAnsi="Times New Roman" w:cs="Times New Roman"/>
          <w:sz w:val="26"/>
          <w:szCs w:val="26"/>
        </w:rPr>
        <w:t>»</w:t>
      </w:r>
      <w:r w:rsidR="00C450E7" w:rsidRPr="004F6FB6">
        <w:rPr>
          <w:rFonts w:ascii="Times New Roman" w:hAnsi="Times New Roman" w:cs="Times New Roman"/>
          <w:sz w:val="26"/>
          <w:szCs w:val="26"/>
        </w:rPr>
        <w:t>;</w:t>
      </w:r>
    </w:p>
    <w:p w:rsidR="00C450E7" w:rsidRDefault="00C450E7"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«Развитие транспортной системы»;</w:t>
      </w:r>
    </w:p>
    <w:p w:rsidR="00C450E7" w:rsidRPr="004F6FB6" w:rsidRDefault="00C450E7"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xml:space="preserve">- «Благоустройство территории и </w:t>
      </w:r>
      <w:proofErr w:type="spellStart"/>
      <w:r w:rsidRPr="004F6FB6">
        <w:rPr>
          <w:rFonts w:ascii="Times New Roman" w:hAnsi="Times New Roman" w:cs="Times New Roman"/>
          <w:sz w:val="26"/>
          <w:szCs w:val="26"/>
        </w:rPr>
        <w:t>жилищно</w:t>
      </w:r>
      <w:proofErr w:type="spellEnd"/>
      <w:r w:rsidRPr="004F6FB6">
        <w:rPr>
          <w:rFonts w:ascii="Times New Roman" w:hAnsi="Times New Roman" w:cs="Times New Roman"/>
          <w:sz w:val="26"/>
          <w:szCs w:val="26"/>
        </w:rPr>
        <w:t xml:space="preserve"> - коммунальное хозяйство»;</w:t>
      </w:r>
    </w:p>
    <w:p w:rsidR="00C450E7" w:rsidRPr="004F6FB6" w:rsidRDefault="00C450E7" w:rsidP="00811F85">
      <w:pPr>
        <w:spacing w:after="0" w:line="240" w:lineRule="auto"/>
        <w:ind w:right="-1" w:firstLine="709"/>
        <w:jc w:val="both"/>
        <w:rPr>
          <w:rFonts w:ascii="Times New Roman" w:hAnsi="Times New Roman" w:cs="Times New Roman"/>
          <w:sz w:val="26"/>
          <w:szCs w:val="26"/>
        </w:rPr>
      </w:pPr>
      <w:r w:rsidRPr="004F6FB6">
        <w:rPr>
          <w:rFonts w:ascii="Times New Roman" w:hAnsi="Times New Roman" w:cs="Times New Roman"/>
          <w:sz w:val="26"/>
          <w:szCs w:val="26"/>
        </w:rPr>
        <w:t xml:space="preserve">- </w:t>
      </w:r>
      <w:r w:rsidR="00C231C2" w:rsidRPr="00811F85">
        <w:rPr>
          <w:rFonts w:ascii="Times New Roman" w:hAnsi="Times New Roman"/>
          <w:sz w:val="26"/>
          <w:szCs w:val="26"/>
        </w:rPr>
        <w:t>«</w:t>
      </w:r>
      <w:r w:rsidR="00C231C2" w:rsidRPr="001057AE">
        <w:rPr>
          <w:rFonts w:ascii="Times New Roman" w:hAnsi="Times New Roman"/>
          <w:sz w:val="26"/>
          <w:szCs w:val="26"/>
        </w:rPr>
        <w:t>Развитие культуры, физической культуры и спорта</w:t>
      </w:r>
      <w:r w:rsidR="00C231C2" w:rsidRPr="00811F85">
        <w:rPr>
          <w:rFonts w:ascii="Times New Roman" w:hAnsi="Times New Roman"/>
          <w:sz w:val="26"/>
          <w:szCs w:val="26"/>
        </w:rPr>
        <w:t>»</w:t>
      </w:r>
      <w:r w:rsidRPr="004F6FB6">
        <w:rPr>
          <w:rFonts w:ascii="Times New Roman" w:hAnsi="Times New Roman" w:cs="Times New Roman"/>
          <w:sz w:val="26"/>
          <w:szCs w:val="26"/>
        </w:rPr>
        <w:t>.</w:t>
      </w:r>
      <w:r w:rsidR="00E112E9" w:rsidRPr="004F6FB6">
        <w:rPr>
          <w:rFonts w:ascii="Times New Roman" w:hAnsi="Times New Roman" w:cs="Times New Roman"/>
          <w:sz w:val="26"/>
          <w:szCs w:val="26"/>
        </w:rPr>
        <w:t xml:space="preserve"> </w:t>
      </w:r>
      <w:r w:rsidR="00EA3976" w:rsidRPr="004F6FB6">
        <w:rPr>
          <w:rFonts w:ascii="Times New Roman" w:hAnsi="Times New Roman" w:cs="Times New Roman"/>
          <w:sz w:val="26"/>
          <w:szCs w:val="26"/>
        </w:rPr>
        <w:t xml:space="preserve"> </w:t>
      </w:r>
    </w:p>
    <w:p w:rsidR="005809F1" w:rsidRPr="005809F1" w:rsidRDefault="005809F1" w:rsidP="00811F85">
      <w:pPr>
        <w:widowControl w:val="0"/>
        <w:spacing w:after="0" w:line="240" w:lineRule="auto"/>
        <w:ind w:firstLine="709"/>
        <w:contextualSpacing/>
        <w:jc w:val="both"/>
        <w:rPr>
          <w:rFonts w:ascii="Times New Roman" w:eastAsia="Calibri" w:hAnsi="Times New Roman" w:cs="Times New Roman"/>
          <w:sz w:val="26"/>
          <w:szCs w:val="26"/>
          <w:lang w:eastAsia="en-US"/>
        </w:rPr>
      </w:pPr>
      <w:r w:rsidRPr="005809F1">
        <w:rPr>
          <w:rFonts w:ascii="Times New Roman" w:eastAsia="Calibri" w:hAnsi="Times New Roman" w:cs="Times New Roman"/>
          <w:sz w:val="26"/>
          <w:szCs w:val="26"/>
          <w:lang w:eastAsia="en-US"/>
        </w:rPr>
        <w:t xml:space="preserve">Вышеуказанные муниципальные программы </w:t>
      </w:r>
      <w:r w:rsidR="001057AE">
        <w:rPr>
          <w:rFonts w:ascii="Times New Roman" w:eastAsia="Calibri" w:hAnsi="Times New Roman" w:cs="Times New Roman"/>
          <w:sz w:val="26"/>
          <w:szCs w:val="26"/>
          <w:lang w:eastAsia="en-US"/>
        </w:rPr>
        <w:t>Божковского</w:t>
      </w:r>
      <w:r>
        <w:rPr>
          <w:rFonts w:ascii="Times New Roman" w:eastAsia="Calibri" w:hAnsi="Times New Roman" w:cs="Times New Roman"/>
          <w:sz w:val="26"/>
          <w:szCs w:val="26"/>
          <w:lang w:eastAsia="en-US"/>
        </w:rPr>
        <w:t xml:space="preserve"> сельского поселения </w:t>
      </w:r>
      <w:r w:rsidRPr="005809F1">
        <w:rPr>
          <w:rFonts w:ascii="Times New Roman" w:eastAsia="Calibri" w:hAnsi="Times New Roman" w:cs="Times New Roman"/>
          <w:sz w:val="26"/>
          <w:szCs w:val="26"/>
          <w:lang w:eastAsia="en-US"/>
        </w:rPr>
        <w:t xml:space="preserve">сформированы в соответствии с </w:t>
      </w:r>
      <w:r w:rsidR="000A6428">
        <w:rPr>
          <w:rFonts w:ascii="Times New Roman" w:eastAsia="Calibri" w:hAnsi="Times New Roman" w:cs="Times New Roman"/>
          <w:sz w:val="26"/>
          <w:szCs w:val="26"/>
          <w:lang w:eastAsia="en-US"/>
        </w:rPr>
        <w:t xml:space="preserve">постановлением </w:t>
      </w:r>
      <w:r w:rsidR="000A6428" w:rsidRPr="000A6428">
        <w:rPr>
          <w:rFonts w:ascii="Times New Roman" w:eastAsia="Calibri" w:hAnsi="Times New Roman" w:cs="Times New Roman"/>
          <w:sz w:val="26"/>
          <w:szCs w:val="26"/>
          <w:lang w:eastAsia="en-US"/>
        </w:rPr>
        <w:t>от 10.07.2024 № 62 «Об утверждении Порядка разработки, реализации и оценки эффективности муниципальных программ Божковского сельского поселения»</w:t>
      </w:r>
      <w:r w:rsidRPr="005809F1">
        <w:rPr>
          <w:rFonts w:ascii="Times New Roman" w:eastAsia="Calibri" w:hAnsi="Times New Roman" w:cs="Times New Roman"/>
          <w:sz w:val="26"/>
          <w:szCs w:val="26"/>
          <w:lang w:eastAsia="en-US"/>
        </w:rPr>
        <w:t>.</w:t>
      </w:r>
    </w:p>
    <w:p w:rsidR="000840A4" w:rsidRDefault="00E81BC9" w:rsidP="00811F85">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Объем средств, предусмотренных н</w:t>
      </w:r>
      <w:r w:rsidR="00612898" w:rsidRPr="004F6FB6">
        <w:rPr>
          <w:rFonts w:ascii="Times New Roman" w:hAnsi="Times New Roman" w:cs="Times New Roman"/>
          <w:sz w:val="26"/>
          <w:szCs w:val="26"/>
        </w:rPr>
        <w:t>а реализацию муниципальных программ</w:t>
      </w:r>
      <w:r>
        <w:rPr>
          <w:rFonts w:ascii="Times New Roman" w:hAnsi="Times New Roman" w:cs="Times New Roman"/>
          <w:sz w:val="26"/>
          <w:szCs w:val="26"/>
        </w:rPr>
        <w:t>,</w:t>
      </w:r>
      <w:r w:rsidR="00612898" w:rsidRPr="004F6FB6">
        <w:rPr>
          <w:rFonts w:ascii="Times New Roman" w:hAnsi="Times New Roman" w:cs="Times New Roman"/>
          <w:sz w:val="26"/>
          <w:szCs w:val="26"/>
        </w:rPr>
        <w:t xml:space="preserve"> в 20</w:t>
      </w:r>
      <w:r w:rsidR="006B340E">
        <w:rPr>
          <w:rFonts w:ascii="Times New Roman" w:hAnsi="Times New Roman" w:cs="Times New Roman"/>
          <w:sz w:val="26"/>
          <w:szCs w:val="26"/>
        </w:rPr>
        <w:t>2</w:t>
      </w:r>
      <w:r w:rsidR="000A6428">
        <w:rPr>
          <w:rFonts w:ascii="Times New Roman" w:hAnsi="Times New Roman" w:cs="Times New Roman"/>
          <w:sz w:val="26"/>
          <w:szCs w:val="26"/>
        </w:rPr>
        <w:t>4</w:t>
      </w:r>
      <w:r w:rsidR="009F422C">
        <w:rPr>
          <w:rFonts w:ascii="Times New Roman" w:hAnsi="Times New Roman" w:cs="Times New Roman"/>
          <w:sz w:val="26"/>
          <w:szCs w:val="26"/>
        </w:rPr>
        <w:t xml:space="preserve"> </w:t>
      </w:r>
      <w:r w:rsidR="00612898" w:rsidRPr="004F6FB6">
        <w:rPr>
          <w:rFonts w:ascii="Times New Roman" w:hAnsi="Times New Roman" w:cs="Times New Roman"/>
          <w:sz w:val="26"/>
          <w:szCs w:val="26"/>
        </w:rPr>
        <w:t xml:space="preserve">году </w:t>
      </w:r>
      <w:r w:rsidR="00F1012C" w:rsidRPr="004F6FB6">
        <w:rPr>
          <w:rFonts w:ascii="Times New Roman" w:hAnsi="Times New Roman" w:cs="Times New Roman"/>
          <w:sz w:val="26"/>
          <w:szCs w:val="26"/>
        </w:rPr>
        <w:t>(с учетом внесенных изменений)</w:t>
      </w:r>
      <w:r>
        <w:rPr>
          <w:rFonts w:ascii="Times New Roman" w:hAnsi="Times New Roman" w:cs="Times New Roman"/>
          <w:sz w:val="26"/>
          <w:szCs w:val="26"/>
        </w:rPr>
        <w:t xml:space="preserve"> составил </w:t>
      </w:r>
      <w:r w:rsidR="000A6428">
        <w:rPr>
          <w:rFonts w:ascii="Times New Roman" w:hAnsi="Times New Roman" w:cs="Times New Roman"/>
          <w:sz w:val="26"/>
          <w:szCs w:val="26"/>
        </w:rPr>
        <w:t>24 593,8</w:t>
      </w:r>
      <w:r w:rsidR="00612898" w:rsidRPr="004F6FB6">
        <w:rPr>
          <w:rFonts w:ascii="Times New Roman" w:hAnsi="Times New Roman" w:cs="Times New Roman"/>
          <w:sz w:val="26"/>
          <w:szCs w:val="26"/>
        </w:rPr>
        <w:t xml:space="preserve"> тыс.</w:t>
      </w:r>
      <w:r w:rsidR="00F1012C" w:rsidRPr="004F6FB6">
        <w:rPr>
          <w:rFonts w:ascii="Times New Roman" w:hAnsi="Times New Roman" w:cs="Times New Roman"/>
          <w:sz w:val="26"/>
          <w:szCs w:val="26"/>
        </w:rPr>
        <w:t xml:space="preserve"> </w:t>
      </w:r>
      <w:r w:rsidR="00612898" w:rsidRPr="004F6FB6">
        <w:rPr>
          <w:rFonts w:ascii="Times New Roman" w:hAnsi="Times New Roman" w:cs="Times New Roman"/>
          <w:sz w:val="26"/>
          <w:szCs w:val="26"/>
        </w:rPr>
        <w:t>руб</w:t>
      </w:r>
      <w:r w:rsidR="00F1012C" w:rsidRPr="004F6FB6">
        <w:rPr>
          <w:rFonts w:ascii="Times New Roman" w:hAnsi="Times New Roman" w:cs="Times New Roman"/>
          <w:sz w:val="26"/>
          <w:szCs w:val="26"/>
        </w:rPr>
        <w:t>лей</w:t>
      </w:r>
      <w:r w:rsidR="00612898" w:rsidRPr="004F6FB6">
        <w:rPr>
          <w:rFonts w:ascii="Times New Roman" w:hAnsi="Times New Roman" w:cs="Times New Roman"/>
          <w:sz w:val="26"/>
          <w:szCs w:val="26"/>
        </w:rPr>
        <w:t xml:space="preserve"> (</w:t>
      </w:r>
      <w:r w:rsidR="000A6428">
        <w:rPr>
          <w:rFonts w:ascii="Times New Roman" w:hAnsi="Times New Roman" w:cs="Times New Roman"/>
          <w:sz w:val="26"/>
          <w:szCs w:val="26"/>
        </w:rPr>
        <w:t>97,9</w:t>
      </w:r>
      <w:r w:rsidR="00612898" w:rsidRPr="004F6FB6">
        <w:rPr>
          <w:rFonts w:ascii="Times New Roman" w:hAnsi="Times New Roman" w:cs="Times New Roman"/>
          <w:sz w:val="26"/>
          <w:szCs w:val="26"/>
        </w:rPr>
        <w:t>% расходов бюджета поселения)</w:t>
      </w:r>
      <w:r w:rsidR="000840A4">
        <w:rPr>
          <w:rFonts w:ascii="Times New Roman" w:hAnsi="Times New Roman" w:cs="Times New Roman"/>
          <w:sz w:val="26"/>
          <w:szCs w:val="26"/>
        </w:rPr>
        <w:t>, из которых:</w:t>
      </w:r>
    </w:p>
    <w:p w:rsidR="000840A4" w:rsidRPr="00076475" w:rsidRDefault="000840A4" w:rsidP="00811F85">
      <w:pPr>
        <w:spacing w:after="0" w:line="240" w:lineRule="auto"/>
        <w:ind w:right="-1" w:firstLine="709"/>
        <w:jc w:val="both"/>
        <w:rPr>
          <w:rFonts w:ascii="Times New Roman" w:hAnsi="Times New Roman" w:cs="Times New Roman"/>
          <w:sz w:val="26"/>
          <w:szCs w:val="26"/>
        </w:rPr>
      </w:pPr>
      <w:r w:rsidRPr="00076475">
        <w:rPr>
          <w:rFonts w:ascii="Times New Roman" w:hAnsi="Times New Roman" w:cs="Times New Roman"/>
          <w:sz w:val="26"/>
          <w:szCs w:val="26"/>
        </w:rPr>
        <w:t xml:space="preserve">средства областного бюджета – </w:t>
      </w:r>
      <w:r w:rsidR="00043249">
        <w:rPr>
          <w:rFonts w:ascii="Times New Roman" w:hAnsi="Times New Roman" w:cs="Times New Roman"/>
          <w:sz w:val="26"/>
          <w:szCs w:val="26"/>
        </w:rPr>
        <w:t>0</w:t>
      </w:r>
      <w:r w:rsidR="00A63EBC">
        <w:rPr>
          <w:rFonts w:ascii="Times New Roman" w:hAnsi="Times New Roman" w:cs="Times New Roman"/>
          <w:sz w:val="26"/>
          <w:szCs w:val="26"/>
        </w:rPr>
        <w:t>,0</w:t>
      </w:r>
      <w:r w:rsidR="00612898" w:rsidRPr="00076475">
        <w:rPr>
          <w:rFonts w:ascii="Times New Roman" w:hAnsi="Times New Roman" w:cs="Times New Roman"/>
          <w:sz w:val="26"/>
          <w:szCs w:val="26"/>
        </w:rPr>
        <w:t xml:space="preserve"> </w:t>
      </w:r>
      <w:r w:rsidRPr="00076475">
        <w:rPr>
          <w:rFonts w:ascii="Times New Roman" w:hAnsi="Times New Roman" w:cs="Times New Roman"/>
          <w:sz w:val="26"/>
          <w:szCs w:val="26"/>
        </w:rPr>
        <w:t>тыс. рублей</w:t>
      </w:r>
      <w:r w:rsidR="00F71179" w:rsidRPr="00076475">
        <w:rPr>
          <w:rFonts w:ascii="Times New Roman" w:hAnsi="Times New Roman" w:cs="Times New Roman"/>
          <w:sz w:val="26"/>
          <w:szCs w:val="26"/>
        </w:rPr>
        <w:t>;</w:t>
      </w:r>
    </w:p>
    <w:p w:rsidR="000840A4" w:rsidRPr="00076475" w:rsidRDefault="000840A4" w:rsidP="00811F85">
      <w:pPr>
        <w:spacing w:after="0" w:line="240" w:lineRule="auto"/>
        <w:ind w:right="-1" w:firstLine="709"/>
        <w:jc w:val="both"/>
        <w:rPr>
          <w:rFonts w:ascii="Times New Roman" w:hAnsi="Times New Roman" w:cs="Times New Roman"/>
          <w:sz w:val="26"/>
          <w:szCs w:val="26"/>
        </w:rPr>
      </w:pPr>
      <w:r w:rsidRPr="00076475">
        <w:rPr>
          <w:rFonts w:ascii="Times New Roman" w:eastAsia="Calibri" w:hAnsi="Times New Roman" w:cs="Times New Roman"/>
          <w:sz w:val="26"/>
          <w:szCs w:val="26"/>
          <w:lang w:eastAsia="en-US"/>
        </w:rPr>
        <w:t xml:space="preserve">средства бюджета района – </w:t>
      </w:r>
      <w:r w:rsidR="000A6428">
        <w:rPr>
          <w:rFonts w:ascii="Times New Roman" w:eastAsia="Calibri" w:hAnsi="Times New Roman" w:cs="Times New Roman"/>
          <w:sz w:val="26"/>
          <w:szCs w:val="26"/>
          <w:lang w:eastAsia="en-US"/>
        </w:rPr>
        <w:t>969,1</w:t>
      </w:r>
      <w:r w:rsidRPr="00076475">
        <w:rPr>
          <w:rFonts w:ascii="Times New Roman" w:hAnsi="Times New Roman" w:cs="Times New Roman"/>
          <w:sz w:val="26"/>
          <w:szCs w:val="26"/>
        </w:rPr>
        <w:t xml:space="preserve"> тыс. рублей</w:t>
      </w:r>
      <w:r w:rsidR="00F71179" w:rsidRPr="00076475">
        <w:rPr>
          <w:rFonts w:ascii="Times New Roman" w:hAnsi="Times New Roman" w:cs="Times New Roman"/>
          <w:sz w:val="26"/>
          <w:szCs w:val="26"/>
        </w:rPr>
        <w:t>;</w:t>
      </w:r>
    </w:p>
    <w:p w:rsidR="000840A4" w:rsidRPr="00076475" w:rsidRDefault="000840A4" w:rsidP="00811F85">
      <w:pPr>
        <w:spacing w:after="0" w:line="240" w:lineRule="auto"/>
        <w:ind w:right="-1" w:firstLine="709"/>
        <w:jc w:val="both"/>
        <w:rPr>
          <w:rFonts w:ascii="Times New Roman" w:hAnsi="Times New Roman" w:cs="Times New Roman"/>
          <w:sz w:val="26"/>
          <w:szCs w:val="26"/>
        </w:rPr>
      </w:pPr>
      <w:r w:rsidRPr="00076475">
        <w:rPr>
          <w:rFonts w:ascii="Times New Roman" w:eastAsia="Calibri" w:hAnsi="Times New Roman" w:cs="Times New Roman"/>
          <w:sz w:val="26"/>
          <w:szCs w:val="26"/>
          <w:lang w:eastAsia="en-US"/>
        </w:rPr>
        <w:t xml:space="preserve">средств бюджета поселения </w:t>
      </w:r>
      <w:r w:rsidR="00F71179" w:rsidRPr="00076475">
        <w:rPr>
          <w:rFonts w:ascii="Times New Roman" w:eastAsia="Calibri" w:hAnsi="Times New Roman" w:cs="Times New Roman"/>
          <w:sz w:val="26"/>
          <w:szCs w:val="26"/>
          <w:lang w:eastAsia="en-US"/>
        </w:rPr>
        <w:t>–</w:t>
      </w:r>
      <w:r w:rsidRPr="00076475">
        <w:rPr>
          <w:rFonts w:ascii="Times New Roman" w:eastAsia="Calibri" w:hAnsi="Times New Roman" w:cs="Times New Roman"/>
          <w:sz w:val="26"/>
          <w:szCs w:val="26"/>
          <w:lang w:eastAsia="en-US"/>
        </w:rPr>
        <w:t xml:space="preserve"> </w:t>
      </w:r>
      <w:r w:rsidR="000A6428">
        <w:rPr>
          <w:rFonts w:ascii="Times New Roman" w:eastAsia="Calibri" w:hAnsi="Times New Roman" w:cs="Times New Roman"/>
          <w:sz w:val="26"/>
          <w:szCs w:val="26"/>
          <w:lang w:eastAsia="en-US"/>
        </w:rPr>
        <w:t>23 624,7</w:t>
      </w:r>
      <w:r w:rsidR="00F71179" w:rsidRPr="00076475">
        <w:rPr>
          <w:sz w:val="26"/>
          <w:szCs w:val="26"/>
        </w:rPr>
        <w:t xml:space="preserve"> </w:t>
      </w:r>
      <w:r w:rsidR="00F71179" w:rsidRPr="00076475">
        <w:rPr>
          <w:rFonts w:ascii="Times New Roman" w:eastAsia="Calibri" w:hAnsi="Times New Roman" w:cs="Times New Roman"/>
          <w:sz w:val="26"/>
          <w:szCs w:val="26"/>
          <w:lang w:eastAsia="en-US"/>
        </w:rPr>
        <w:t>тыс. рублей.</w:t>
      </w:r>
    </w:p>
    <w:p w:rsidR="00612898" w:rsidRDefault="00076475" w:rsidP="00811F85">
      <w:pPr>
        <w:spacing w:after="0" w:line="240" w:lineRule="auto"/>
        <w:ind w:right="-1" w:firstLine="709"/>
        <w:jc w:val="both"/>
        <w:rPr>
          <w:rFonts w:ascii="Times New Roman" w:hAnsi="Times New Roman" w:cs="Times New Roman"/>
          <w:sz w:val="26"/>
          <w:szCs w:val="26"/>
        </w:rPr>
      </w:pPr>
      <w:r>
        <w:rPr>
          <w:rFonts w:ascii="Times New Roman" w:hAnsi="Times New Roman" w:cs="Times New Roman"/>
          <w:sz w:val="26"/>
          <w:szCs w:val="26"/>
        </w:rPr>
        <w:t xml:space="preserve">Всего по итогам реализации  </w:t>
      </w:r>
      <w:r w:rsidR="00A63EBC">
        <w:rPr>
          <w:rFonts w:ascii="Times New Roman" w:hAnsi="Times New Roman" w:cs="Times New Roman"/>
          <w:sz w:val="26"/>
          <w:szCs w:val="26"/>
        </w:rPr>
        <w:t xml:space="preserve">  муниципальных     программ в </w:t>
      </w:r>
      <w:r>
        <w:rPr>
          <w:rFonts w:ascii="Times New Roman" w:hAnsi="Times New Roman" w:cs="Times New Roman"/>
          <w:sz w:val="26"/>
          <w:szCs w:val="26"/>
        </w:rPr>
        <w:t>20</w:t>
      </w:r>
      <w:r w:rsidR="00043249">
        <w:rPr>
          <w:rFonts w:ascii="Times New Roman" w:hAnsi="Times New Roman" w:cs="Times New Roman"/>
          <w:sz w:val="26"/>
          <w:szCs w:val="26"/>
        </w:rPr>
        <w:t>2</w:t>
      </w:r>
      <w:r w:rsidR="000A6428">
        <w:rPr>
          <w:rFonts w:ascii="Times New Roman" w:hAnsi="Times New Roman" w:cs="Times New Roman"/>
          <w:sz w:val="26"/>
          <w:szCs w:val="26"/>
        </w:rPr>
        <w:t>4</w:t>
      </w:r>
      <w:r w:rsidR="00BC31E5">
        <w:rPr>
          <w:rFonts w:ascii="Times New Roman" w:hAnsi="Times New Roman" w:cs="Times New Roman"/>
          <w:sz w:val="26"/>
          <w:szCs w:val="26"/>
        </w:rPr>
        <w:t xml:space="preserve"> году </w:t>
      </w:r>
      <w:r>
        <w:rPr>
          <w:rFonts w:ascii="Times New Roman" w:hAnsi="Times New Roman" w:cs="Times New Roman"/>
          <w:sz w:val="26"/>
          <w:szCs w:val="26"/>
        </w:rPr>
        <w:t xml:space="preserve">освоено </w:t>
      </w:r>
      <w:r w:rsidR="000A6428">
        <w:rPr>
          <w:rFonts w:ascii="Times New Roman" w:hAnsi="Times New Roman" w:cs="Times New Roman"/>
          <w:sz w:val="26"/>
          <w:szCs w:val="26"/>
        </w:rPr>
        <w:t>21 984,1</w:t>
      </w:r>
      <w:r>
        <w:rPr>
          <w:rFonts w:ascii="Times New Roman" w:hAnsi="Times New Roman" w:cs="Times New Roman"/>
          <w:sz w:val="26"/>
          <w:szCs w:val="26"/>
        </w:rPr>
        <w:t xml:space="preserve"> </w:t>
      </w:r>
      <w:r w:rsidR="00612898" w:rsidRPr="004F6FB6">
        <w:rPr>
          <w:rFonts w:ascii="Times New Roman" w:hAnsi="Times New Roman" w:cs="Times New Roman"/>
          <w:sz w:val="26"/>
          <w:szCs w:val="26"/>
        </w:rPr>
        <w:t>тыс.</w:t>
      </w:r>
      <w:r w:rsidR="00CC4CEB" w:rsidRPr="004F6FB6">
        <w:rPr>
          <w:rFonts w:ascii="Times New Roman" w:hAnsi="Times New Roman" w:cs="Times New Roman"/>
          <w:sz w:val="26"/>
          <w:szCs w:val="26"/>
        </w:rPr>
        <w:t xml:space="preserve"> </w:t>
      </w:r>
      <w:r w:rsidR="00612898" w:rsidRPr="004F6FB6">
        <w:rPr>
          <w:rFonts w:ascii="Times New Roman" w:hAnsi="Times New Roman" w:cs="Times New Roman"/>
          <w:sz w:val="26"/>
          <w:szCs w:val="26"/>
        </w:rPr>
        <w:t>руб</w:t>
      </w:r>
      <w:r w:rsidR="00CC4CEB" w:rsidRPr="004F6FB6">
        <w:rPr>
          <w:rFonts w:ascii="Times New Roman" w:hAnsi="Times New Roman" w:cs="Times New Roman"/>
          <w:sz w:val="26"/>
          <w:szCs w:val="26"/>
        </w:rPr>
        <w:t>лей</w:t>
      </w:r>
      <w:r w:rsidR="00612898" w:rsidRPr="004F6FB6">
        <w:rPr>
          <w:rFonts w:ascii="Times New Roman" w:hAnsi="Times New Roman" w:cs="Times New Roman"/>
          <w:sz w:val="26"/>
          <w:szCs w:val="26"/>
        </w:rPr>
        <w:t xml:space="preserve"> (</w:t>
      </w:r>
      <w:r w:rsidR="000A6428">
        <w:rPr>
          <w:rFonts w:ascii="Times New Roman" w:hAnsi="Times New Roman" w:cs="Times New Roman"/>
          <w:sz w:val="26"/>
          <w:szCs w:val="26"/>
        </w:rPr>
        <w:t>89,4</w:t>
      </w:r>
      <w:r w:rsidR="00612898" w:rsidRPr="004F6FB6">
        <w:rPr>
          <w:rFonts w:ascii="Times New Roman" w:hAnsi="Times New Roman" w:cs="Times New Roman"/>
          <w:sz w:val="26"/>
          <w:szCs w:val="26"/>
        </w:rPr>
        <w:t>%</w:t>
      </w:r>
      <w:r>
        <w:rPr>
          <w:rFonts w:ascii="Times New Roman" w:hAnsi="Times New Roman" w:cs="Times New Roman"/>
          <w:sz w:val="26"/>
          <w:szCs w:val="26"/>
        </w:rPr>
        <w:t xml:space="preserve"> - расходов бюджета поселения</w:t>
      </w:r>
      <w:r w:rsidR="00BC31E5">
        <w:rPr>
          <w:rFonts w:ascii="Times New Roman" w:hAnsi="Times New Roman" w:cs="Times New Roman"/>
          <w:sz w:val="26"/>
          <w:szCs w:val="26"/>
        </w:rPr>
        <w:t>,</w:t>
      </w:r>
      <w:r w:rsidR="00BC31E5" w:rsidRPr="00BC31E5">
        <w:t xml:space="preserve"> </w:t>
      </w:r>
      <w:r w:rsidR="00BC31E5" w:rsidRPr="00BC31E5">
        <w:rPr>
          <w:rFonts w:ascii="Times New Roman" w:hAnsi="Times New Roman" w:cs="Times New Roman"/>
          <w:sz w:val="26"/>
          <w:szCs w:val="26"/>
        </w:rPr>
        <w:t>предусмотренных на реализацию муниципальных программ</w:t>
      </w:r>
      <w:r>
        <w:rPr>
          <w:rFonts w:ascii="Times New Roman" w:hAnsi="Times New Roman" w:cs="Times New Roman"/>
          <w:sz w:val="26"/>
          <w:szCs w:val="26"/>
        </w:rPr>
        <w:t>), в том числе:</w:t>
      </w:r>
    </w:p>
    <w:p w:rsidR="00076475" w:rsidRPr="00076475" w:rsidRDefault="00076475" w:rsidP="00811F85">
      <w:pPr>
        <w:spacing w:after="0" w:line="240" w:lineRule="auto"/>
        <w:ind w:right="-1" w:firstLine="709"/>
        <w:jc w:val="both"/>
        <w:rPr>
          <w:rFonts w:ascii="Times New Roman" w:hAnsi="Times New Roman" w:cs="Times New Roman"/>
          <w:sz w:val="26"/>
          <w:szCs w:val="26"/>
        </w:rPr>
      </w:pPr>
      <w:r w:rsidRPr="00076475">
        <w:rPr>
          <w:rFonts w:ascii="Times New Roman" w:hAnsi="Times New Roman" w:cs="Times New Roman"/>
          <w:sz w:val="26"/>
          <w:szCs w:val="26"/>
        </w:rPr>
        <w:t xml:space="preserve">средства областного бюджета – </w:t>
      </w:r>
      <w:r w:rsidR="00043249">
        <w:rPr>
          <w:rFonts w:ascii="Times New Roman" w:hAnsi="Times New Roman" w:cs="Times New Roman"/>
          <w:sz w:val="26"/>
          <w:szCs w:val="26"/>
        </w:rPr>
        <w:t>0</w:t>
      </w:r>
      <w:r w:rsidR="00BC31E5">
        <w:rPr>
          <w:rFonts w:ascii="Times New Roman" w:hAnsi="Times New Roman" w:cs="Times New Roman"/>
          <w:sz w:val="26"/>
          <w:szCs w:val="26"/>
        </w:rPr>
        <w:t>,0</w:t>
      </w:r>
      <w:r w:rsidR="00C231C2">
        <w:rPr>
          <w:rFonts w:ascii="Times New Roman" w:hAnsi="Times New Roman" w:cs="Times New Roman"/>
          <w:sz w:val="26"/>
          <w:szCs w:val="26"/>
        </w:rPr>
        <w:t xml:space="preserve"> </w:t>
      </w:r>
      <w:r w:rsidRPr="00076475">
        <w:rPr>
          <w:rFonts w:ascii="Times New Roman" w:hAnsi="Times New Roman" w:cs="Times New Roman"/>
          <w:sz w:val="26"/>
          <w:szCs w:val="26"/>
        </w:rPr>
        <w:t>тыс. рублей;</w:t>
      </w:r>
    </w:p>
    <w:p w:rsidR="00076475" w:rsidRPr="00076475" w:rsidRDefault="00076475" w:rsidP="00811F85">
      <w:pPr>
        <w:spacing w:after="0" w:line="240" w:lineRule="auto"/>
        <w:ind w:right="-1" w:firstLine="709"/>
        <w:jc w:val="both"/>
        <w:rPr>
          <w:rFonts w:ascii="Times New Roman" w:hAnsi="Times New Roman" w:cs="Times New Roman"/>
          <w:sz w:val="26"/>
          <w:szCs w:val="26"/>
        </w:rPr>
      </w:pPr>
      <w:r w:rsidRPr="00076475">
        <w:rPr>
          <w:rFonts w:ascii="Times New Roman" w:eastAsia="Calibri" w:hAnsi="Times New Roman" w:cs="Times New Roman"/>
          <w:sz w:val="26"/>
          <w:szCs w:val="26"/>
          <w:lang w:eastAsia="en-US"/>
        </w:rPr>
        <w:t xml:space="preserve">средства бюджета района – </w:t>
      </w:r>
      <w:r w:rsidR="000A6428">
        <w:rPr>
          <w:rFonts w:ascii="Times New Roman" w:eastAsia="Calibri" w:hAnsi="Times New Roman" w:cs="Times New Roman"/>
          <w:sz w:val="26"/>
          <w:szCs w:val="26"/>
          <w:lang w:eastAsia="en-US"/>
        </w:rPr>
        <w:t>909,4</w:t>
      </w:r>
      <w:r w:rsidRPr="00076475">
        <w:rPr>
          <w:rFonts w:ascii="Times New Roman" w:hAnsi="Times New Roman" w:cs="Times New Roman"/>
          <w:sz w:val="26"/>
          <w:szCs w:val="26"/>
        </w:rPr>
        <w:t xml:space="preserve"> тыс. рублей;</w:t>
      </w:r>
    </w:p>
    <w:p w:rsidR="00076475" w:rsidRPr="004F6FB6" w:rsidRDefault="00076475" w:rsidP="00811F85">
      <w:pPr>
        <w:spacing w:after="0" w:line="240" w:lineRule="auto"/>
        <w:ind w:right="-1" w:firstLine="709"/>
        <w:jc w:val="both"/>
        <w:rPr>
          <w:rFonts w:ascii="Times New Roman" w:hAnsi="Times New Roman" w:cs="Times New Roman"/>
          <w:sz w:val="26"/>
          <w:szCs w:val="26"/>
        </w:rPr>
      </w:pPr>
      <w:r w:rsidRPr="00076475">
        <w:rPr>
          <w:rFonts w:ascii="Times New Roman" w:eastAsia="Calibri" w:hAnsi="Times New Roman" w:cs="Times New Roman"/>
          <w:sz w:val="26"/>
          <w:szCs w:val="26"/>
          <w:lang w:eastAsia="en-US"/>
        </w:rPr>
        <w:t xml:space="preserve">средств бюджета поселения – </w:t>
      </w:r>
      <w:r w:rsidR="000A6428">
        <w:rPr>
          <w:rFonts w:ascii="Times New Roman" w:eastAsia="Calibri" w:hAnsi="Times New Roman" w:cs="Times New Roman"/>
          <w:sz w:val="26"/>
          <w:szCs w:val="26"/>
          <w:lang w:eastAsia="en-US"/>
        </w:rPr>
        <w:t>21 074,7</w:t>
      </w:r>
      <w:r w:rsidR="00604C4E">
        <w:rPr>
          <w:rFonts w:ascii="Times New Roman" w:eastAsia="Calibri" w:hAnsi="Times New Roman" w:cs="Times New Roman"/>
          <w:sz w:val="26"/>
          <w:szCs w:val="26"/>
          <w:lang w:eastAsia="en-US"/>
        </w:rPr>
        <w:t xml:space="preserve"> </w:t>
      </w:r>
      <w:r w:rsidRPr="00076475">
        <w:rPr>
          <w:rFonts w:ascii="Times New Roman" w:eastAsia="Calibri" w:hAnsi="Times New Roman" w:cs="Times New Roman"/>
          <w:sz w:val="26"/>
          <w:szCs w:val="26"/>
          <w:lang w:eastAsia="en-US"/>
        </w:rPr>
        <w:t>тыс. рублей</w:t>
      </w:r>
    </w:p>
    <w:p w:rsidR="00612898" w:rsidRPr="004F6FB6" w:rsidRDefault="00612898" w:rsidP="00811F85">
      <w:pPr>
        <w:spacing w:after="0" w:line="240" w:lineRule="auto"/>
        <w:ind w:firstLine="709"/>
        <w:jc w:val="both"/>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 xml:space="preserve">На основании данных, представленных в годовых отчетах, был проведен анализ эффективности и результативности реализации муниципальных программ. </w:t>
      </w:r>
    </w:p>
    <w:p w:rsidR="003F7D08" w:rsidRPr="003F7D08" w:rsidRDefault="003F7D08" w:rsidP="00811F85">
      <w:pPr>
        <w:spacing w:after="0" w:line="240" w:lineRule="auto"/>
        <w:ind w:firstLine="709"/>
        <w:jc w:val="both"/>
        <w:rPr>
          <w:rFonts w:ascii="Times New Roman" w:eastAsia="Calibri" w:hAnsi="Times New Roman" w:cs="Times New Roman"/>
          <w:sz w:val="26"/>
          <w:szCs w:val="26"/>
          <w:lang w:eastAsia="en-US"/>
        </w:rPr>
      </w:pPr>
      <w:r w:rsidRPr="003F7D08">
        <w:rPr>
          <w:rFonts w:ascii="Times New Roman" w:eastAsia="Calibri" w:hAnsi="Times New Roman" w:cs="Times New Roman"/>
          <w:sz w:val="26"/>
          <w:szCs w:val="26"/>
          <w:lang w:eastAsia="en-US"/>
        </w:rPr>
        <w:t xml:space="preserve">Оценка эффективности муниципальных программ </w:t>
      </w:r>
      <w:r w:rsidR="001057AE">
        <w:rPr>
          <w:rFonts w:ascii="Times New Roman" w:eastAsia="Calibri" w:hAnsi="Times New Roman" w:cs="Times New Roman"/>
          <w:sz w:val="26"/>
          <w:szCs w:val="26"/>
          <w:lang w:eastAsia="en-US"/>
        </w:rPr>
        <w:t>Божковского</w:t>
      </w:r>
      <w:r>
        <w:rPr>
          <w:rFonts w:ascii="Times New Roman" w:eastAsia="Calibri" w:hAnsi="Times New Roman" w:cs="Times New Roman"/>
          <w:sz w:val="26"/>
          <w:szCs w:val="26"/>
          <w:lang w:eastAsia="en-US"/>
        </w:rPr>
        <w:t xml:space="preserve"> сельского поселения</w:t>
      </w:r>
      <w:r w:rsidRPr="003F7D08">
        <w:rPr>
          <w:rFonts w:ascii="Times New Roman" w:eastAsia="Calibri" w:hAnsi="Times New Roman" w:cs="Times New Roman"/>
          <w:sz w:val="26"/>
          <w:szCs w:val="26"/>
          <w:lang w:eastAsia="en-US"/>
        </w:rPr>
        <w:t xml:space="preserve"> проводилась в составе годовых отчетов о реализации муниципальных программ в соответствии с методическими рекомендациями.</w:t>
      </w:r>
    </w:p>
    <w:p w:rsidR="00612898" w:rsidRPr="004F6FB6" w:rsidRDefault="00612898" w:rsidP="00811F85">
      <w:pPr>
        <w:spacing w:after="0" w:line="240" w:lineRule="auto"/>
        <w:ind w:firstLine="709"/>
        <w:jc w:val="both"/>
        <w:rPr>
          <w:rFonts w:ascii="Times New Roman" w:hAnsi="Times New Roman" w:cs="Times New Roman"/>
          <w:sz w:val="26"/>
          <w:szCs w:val="26"/>
        </w:rPr>
      </w:pPr>
      <w:r w:rsidRPr="004F6FB6">
        <w:rPr>
          <w:rFonts w:ascii="Times New Roman" w:hAnsi="Times New Roman" w:cs="Times New Roman"/>
          <w:sz w:val="26"/>
          <w:szCs w:val="26"/>
        </w:rPr>
        <w:t>На основании данной информации подготовлен сводный годовой доклад о ходе реализ</w:t>
      </w:r>
      <w:r w:rsidR="003F7D08">
        <w:rPr>
          <w:rFonts w:ascii="Times New Roman" w:hAnsi="Times New Roman" w:cs="Times New Roman"/>
          <w:sz w:val="26"/>
          <w:szCs w:val="26"/>
        </w:rPr>
        <w:t xml:space="preserve">ации и об оценке эффективности </w:t>
      </w:r>
      <w:r w:rsidRPr="004F6FB6">
        <w:rPr>
          <w:rFonts w:ascii="Times New Roman" w:hAnsi="Times New Roman" w:cs="Times New Roman"/>
          <w:sz w:val="26"/>
          <w:szCs w:val="26"/>
        </w:rPr>
        <w:t xml:space="preserve">муниципальных программ </w:t>
      </w:r>
      <w:r w:rsidR="001057AE">
        <w:rPr>
          <w:rFonts w:ascii="Times New Roman" w:hAnsi="Times New Roman" w:cs="Times New Roman"/>
          <w:sz w:val="26"/>
          <w:szCs w:val="26"/>
        </w:rPr>
        <w:t>Божковского</w:t>
      </w:r>
      <w:r w:rsidR="00381036" w:rsidRPr="004F6FB6">
        <w:rPr>
          <w:rFonts w:ascii="Times New Roman" w:hAnsi="Times New Roman" w:cs="Times New Roman"/>
          <w:sz w:val="26"/>
          <w:szCs w:val="26"/>
        </w:rPr>
        <w:t xml:space="preserve"> сельского поселения</w:t>
      </w:r>
      <w:r w:rsidRPr="004F6FB6">
        <w:rPr>
          <w:rFonts w:ascii="Times New Roman" w:hAnsi="Times New Roman" w:cs="Times New Roman"/>
          <w:sz w:val="26"/>
          <w:szCs w:val="26"/>
        </w:rPr>
        <w:t xml:space="preserve"> в разрезе каждой муниципальной программы.</w:t>
      </w:r>
    </w:p>
    <w:p w:rsidR="00612898" w:rsidRDefault="00612898" w:rsidP="00811F85">
      <w:pPr>
        <w:spacing w:after="0" w:line="240" w:lineRule="auto"/>
        <w:ind w:firstLine="709"/>
        <w:jc w:val="both"/>
        <w:rPr>
          <w:rFonts w:ascii="Times New Roman" w:hAnsi="Times New Roman" w:cs="Times New Roman"/>
          <w:sz w:val="26"/>
          <w:szCs w:val="26"/>
        </w:rPr>
      </w:pPr>
    </w:p>
    <w:p w:rsidR="000A6428" w:rsidRDefault="000A6428" w:rsidP="00811F85">
      <w:pPr>
        <w:spacing w:after="0" w:line="240" w:lineRule="auto"/>
        <w:ind w:firstLine="709"/>
        <w:jc w:val="both"/>
        <w:rPr>
          <w:rFonts w:ascii="Times New Roman" w:hAnsi="Times New Roman" w:cs="Times New Roman"/>
          <w:sz w:val="26"/>
          <w:szCs w:val="26"/>
        </w:rPr>
      </w:pPr>
    </w:p>
    <w:p w:rsidR="000A6428" w:rsidRDefault="000A6428" w:rsidP="00811F85">
      <w:pPr>
        <w:spacing w:after="0" w:line="240" w:lineRule="auto"/>
        <w:ind w:firstLine="709"/>
        <w:jc w:val="both"/>
        <w:rPr>
          <w:rFonts w:ascii="Times New Roman" w:hAnsi="Times New Roman" w:cs="Times New Roman"/>
          <w:sz w:val="26"/>
          <w:szCs w:val="26"/>
        </w:rPr>
      </w:pPr>
    </w:p>
    <w:p w:rsidR="000A6428" w:rsidRPr="004F6FB6" w:rsidRDefault="000A6428" w:rsidP="00811F85">
      <w:pPr>
        <w:spacing w:after="0" w:line="240" w:lineRule="auto"/>
        <w:ind w:firstLine="709"/>
        <w:jc w:val="both"/>
        <w:rPr>
          <w:rFonts w:ascii="Times New Roman" w:hAnsi="Times New Roman" w:cs="Times New Roman"/>
          <w:sz w:val="26"/>
          <w:szCs w:val="26"/>
        </w:rPr>
      </w:pPr>
    </w:p>
    <w:p w:rsidR="002C6EE8" w:rsidRDefault="00381036" w:rsidP="00811F85">
      <w:pPr>
        <w:spacing w:after="0" w:line="240" w:lineRule="auto"/>
        <w:jc w:val="center"/>
        <w:rPr>
          <w:rFonts w:ascii="Times New Roman" w:eastAsia="Calibri" w:hAnsi="Times New Roman" w:cs="Times New Roman"/>
          <w:b/>
          <w:sz w:val="26"/>
          <w:szCs w:val="26"/>
          <w:lang w:eastAsia="en-US"/>
        </w:rPr>
      </w:pPr>
      <w:r w:rsidRPr="004F6FB6">
        <w:rPr>
          <w:rFonts w:ascii="Times New Roman" w:eastAsia="Calibri" w:hAnsi="Times New Roman" w:cs="Times New Roman"/>
          <w:b/>
          <w:sz w:val="26"/>
          <w:szCs w:val="26"/>
          <w:lang w:eastAsia="en-US"/>
        </w:rPr>
        <w:lastRenderedPageBreak/>
        <w:t>Результаты проведенной оценки</w:t>
      </w:r>
      <w:r w:rsidR="002C6EE8">
        <w:rPr>
          <w:rFonts w:ascii="Times New Roman" w:eastAsia="Calibri" w:hAnsi="Times New Roman" w:cs="Times New Roman"/>
          <w:b/>
          <w:sz w:val="26"/>
          <w:szCs w:val="26"/>
          <w:lang w:eastAsia="en-US"/>
        </w:rPr>
        <w:t xml:space="preserve"> эффективности муниципальных программ</w:t>
      </w:r>
      <w:r w:rsidRPr="004F6FB6">
        <w:rPr>
          <w:rFonts w:ascii="Times New Roman" w:eastAsia="Calibri" w:hAnsi="Times New Roman" w:cs="Times New Roman"/>
          <w:b/>
          <w:sz w:val="26"/>
          <w:szCs w:val="26"/>
          <w:lang w:eastAsia="en-US"/>
        </w:rPr>
        <w:t xml:space="preserve"> приведены в таблице № 1</w:t>
      </w:r>
    </w:p>
    <w:p w:rsidR="00381036" w:rsidRPr="004F6FB6" w:rsidRDefault="00381036" w:rsidP="00811F85">
      <w:pPr>
        <w:spacing w:after="0" w:line="240" w:lineRule="auto"/>
        <w:jc w:val="right"/>
        <w:rPr>
          <w:rFonts w:ascii="Times New Roman" w:eastAsia="Times New Roman" w:hAnsi="Times New Roman" w:cs="Times New Roman"/>
          <w:sz w:val="26"/>
          <w:szCs w:val="26"/>
        </w:rPr>
      </w:pPr>
      <w:r w:rsidRPr="004F6FB6">
        <w:rPr>
          <w:rFonts w:ascii="Times New Roman" w:eastAsia="Times New Roman" w:hAnsi="Times New Roman" w:cs="Times New Roman"/>
        </w:rPr>
        <w:t>Таблица № 1</w:t>
      </w:r>
      <w:r w:rsidRPr="004F6FB6">
        <w:rPr>
          <w:rFonts w:ascii="Times New Roman" w:eastAsia="Times New Roman" w:hAnsi="Times New Roman" w:cs="Times New Roman"/>
          <w:sz w:val="26"/>
          <w:szCs w:val="26"/>
        </w:rPr>
        <w:t xml:space="preserve">                                                                                                                                                         </w:t>
      </w:r>
    </w:p>
    <w:tbl>
      <w:tblPr>
        <w:tblW w:w="10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2"/>
        <w:gridCol w:w="4017"/>
        <w:gridCol w:w="2350"/>
        <w:gridCol w:w="3061"/>
      </w:tblGrid>
      <w:tr w:rsidR="00381036" w:rsidRPr="004F6FB6" w:rsidTr="004F6FB6">
        <w:trPr>
          <w:tblHeade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N</w:t>
            </w:r>
          </w:p>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п/п</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Наименование</w:t>
            </w:r>
          </w:p>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муниципальной программы</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ind w:left="82" w:right="34" w:firstLine="44"/>
              <w:jc w:val="center"/>
              <w:rPr>
                <w:rFonts w:ascii="Times New Roman" w:eastAsia="Times New Roman" w:hAnsi="Times New Roman" w:cs="Times New Roman"/>
                <w:b/>
              </w:rPr>
            </w:pPr>
            <w:r w:rsidRPr="004F6FB6">
              <w:rPr>
                <w:rFonts w:ascii="Times New Roman" w:eastAsia="Times New Roman" w:hAnsi="Times New Roman" w:cs="Times New Roman"/>
                <w:b/>
                <w:bCs/>
                <w:color w:val="000000"/>
              </w:rPr>
              <w:t>Выполнение целевых показателей программы, %</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ind w:left="62" w:right="10"/>
              <w:jc w:val="center"/>
              <w:rPr>
                <w:rFonts w:ascii="Times New Roman" w:eastAsia="Times New Roman" w:hAnsi="Times New Roman" w:cs="Times New Roman"/>
                <w:b/>
              </w:rPr>
            </w:pPr>
            <w:r w:rsidRPr="004F6FB6">
              <w:rPr>
                <w:rFonts w:ascii="Times New Roman" w:eastAsia="Times New Roman" w:hAnsi="Times New Roman" w:cs="Times New Roman"/>
                <w:b/>
                <w:bCs/>
                <w:color w:val="000000"/>
              </w:rPr>
              <w:t>Использование бюджетных средств в сравнении с плановыми показателями программы, %</w:t>
            </w:r>
          </w:p>
        </w:tc>
      </w:tr>
      <w:tr w:rsidR="00381036" w:rsidRPr="004F6FB6" w:rsidTr="004F6FB6">
        <w:trPr>
          <w:tblHeade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lang w:val="en-US"/>
              </w:rPr>
              <w:t>1</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lang w:val="en-US"/>
              </w:rPr>
              <w:t>2</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3</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b/>
              </w:rPr>
            </w:pPr>
            <w:r w:rsidRPr="004F6FB6">
              <w:rPr>
                <w:rFonts w:ascii="Times New Roman" w:eastAsia="Times New Roman" w:hAnsi="Times New Roman" w:cs="Times New Roman"/>
                <w:b/>
              </w:rPr>
              <w:t>4</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1.</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rPr>
                <w:rFonts w:ascii="Times New Roman" w:eastAsia="Times New Roman" w:hAnsi="Times New Roman" w:cs="Times New Roman"/>
                <w:sz w:val="26"/>
                <w:szCs w:val="26"/>
              </w:rPr>
            </w:pPr>
            <w:r w:rsidRPr="004F6FB6">
              <w:rPr>
                <w:rFonts w:ascii="Times New Roman" w:hAnsi="Times New Roman" w:cs="Times New Roman"/>
                <w:sz w:val="26"/>
                <w:szCs w:val="26"/>
              </w:rPr>
              <w:t>«Управление муниципальными финансами»</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0A6428"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E46D74">
              <w:rPr>
                <w:rFonts w:ascii="Times New Roman" w:eastAsia="Times New Roman" w:hAnsi="Times New Roman" w:cs="Times New Roman"/>
                <w:sz w:val="26"/>
                <w:szCs w:val="26"/>
              </w:rPr>
              <w:t>0</w:t>
            </w:r>
            <w:r w:rsidR="00A63EBC">
              <w:rPr>
                <w:rFonts w:ascii="Times New Roman" w:eastAsia="Times New Roman" w:hAnsi="Times New Roman" w:cs="Times New Roman"/>
                <w:sz w:val="26"/>
                <w:szCs w:val="26"/>
              </w:rPr>
              <w:t>,0</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0A6428"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93</w:t>
            </w:r>
            <w:r w:rsidR="00B718D8">
              <w:rPr>
                <w:rFonts w:ascii="Times New Roman" w:eastAsia="Times New Roman" w:hAnsi="Times New Roman" w:cs="Times New Roman"/>
                <w:sz w:val="26"/>
                <w:szCs w:val="26"/>
              </w:rPr>
              <w:t>,0</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2.</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«Муниципальная политика»</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323A44"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0C4C3C" w:rsidRPr="004F6FB6">
              <w:rPr>
                <w:rFonts w:ascii="Times New Roman" w:eastAsia="Times New Roman" w:hAnsi="Times New Roman" w:cs="Times New Roman"/>
                <w:sz w:val="26"/>
                <w:szCs w:val="26"/>
              </w:rPr>
              <w:t>0,0</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323A44"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w:t>
            </w:r>
            <w:r w:rsidR="00B718D8">
              <w:rPr>
                <w:rFonts w:ascii="Times New Roman" w:eastAsia="Times New Roman" w:hAnsi="Times New Roman" w:cs="Times New Roman"/>
                <w:sz w:val="26"/>
                <w:szCs w:val="26"/>
              </w:rPr>
              <w:t>,0</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3.</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rPr>
                <w:rFonts w:ascii="Times New Roman" w:eastAsia="Times New Roman" w:hAnsi="Times New Roman" w:cs="Times New Roman"/>
                <w:sz w:val="26"/>
                <w:szCs w:val="26"/>
              </w:rPr>
            </w:pPr>
            <w:r w:rsidRPr="004F6FB6">
              <w:rPr>
                <w:rFonts w:ascii="Times New Roman" w:hAnsi="Times New Roman" w:cs="Times New Roman"/>
                <w:sz w:val="26"/>
                <w:szCs w:val="26"/>
              </w:rPr>
              <w:t>«</w:t>
            </w:r>
            <w:r w:rsidR="00FC379A" w:rsidRPr="00FC379A">
              <w:rPr>
                <w:rFonts w:ascii="Times New Roman" w:hAnsi="Times New Roman" w:cs="Times New Roman"/>
                <w:sz w:val="26"/>
                <w:szCs w:val="26"/>
              </w:rPr>
              <w:t>Обеспечение пожарной безопасности и безопасности людей на водных объектах, профилактика экстремизма и терроризма на территории Божковского сельского поселения</w:t>
            </w:r>
            <w:r w:rsidRPr="004F6FB6">
              <w:rPr>
                <w:rFonts w:ascii="Times New Roman" w:hAnsi="Times New Roman" w:cs="Times New Roman"/>
                <w:sz w:val="26"/>
                <w:szCs w:val="26"/>
              </w:rPr>
              <w:t>»</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FC379A"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043249"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r w:rsidR="00692E97">
              <w:rPr>
                <w:rFonts w:ascii="Times New Roman" w:eastAsia="Times New Roman" w:hAnsi="Times New Roman" w:cs="Times New Roman"/>
                <w:sz w:val="26"/>
                <w:szCs w:val="26"/>
              </w:rPr>
              <w:t>,0</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4.</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011932" w:rsidP="00811F85">
            <w:pPr>
              <w:spacing w:after="0" w:line="240" w:lineRule="auto"/>
              <w:rPr>
                <w:rFonts w:ascii="Times New Roman" w:eastAsia="Times New Roman" w:hAnsi="Times New Roman" w:cs="Times New Roman"/>
                <w:sz w:val="26"/>
                <w:szCs w:val="26"/>
              </w:rPr>
            </w:pPr>
            <w:r w:rsidRPr="004F6FB6">
              <w:rPr>
                <w:rFonts w:ascii="Times New Roman" w:hAnsi="Times New Roman" w:cs="Times New Roman"/>
                <w:sz w:val="26"/>
                <w:szCs w:val="26"/>
              </w:rPr>
              <w:t>«Развитие транспортной системы»</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692E97"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323A44"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94</w:t>
            </w:r>
            <w:r w:rsidR="00632257">
              <w:rPr>
                <w:rFonts w:ascii="Times New Roman" w:eastAsia="Times New Roman" w:hAnsi="Times New Roman" w:cs="Times New Roman"/>
                <w:sz w:val="26"/>
                <w:szCs w:val="26"/>
              </w:rPr>
              <w:t>,0</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381036" w:rsidP="00811F85">
            <w:pPr>
              <w:spacing w:after="0" w:line="240" w:lineRule="auto"/>
              <w:jc w:val="center"/>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5.</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011932" w:rsidP="00811F85">
            <w:pPr>
              <w:spacing w:after="0" w:line="240" w:lineRule="auto"/>
              <w:rPr>
                <w:rFonts w:ascii="Times New Roman" w:eastAsia="Times New Roman" w:hAnsi="Times New Roman" w:cs="Times New Roman"/>
                <w:sz w:val="26"/>
                <w:szCs w:val="26"/>
              </w:rPr>
            </w:pPr>
            <w:r w:rsidRPr="004F6FB6">
              <w:rPr>
                <w:rFonts w:ascii="Times New Roman" w:eastAsia="Times New Roman" w:hAnsi="Times New Roman" w:cs="Times New Roman"/>
                <w:sz w:val="26"/>
                <w:szCs w:val="26"/>
              </w:rPr>
              <w:t>«Благоустройство территории и жилищно-коммунальное хозяйство»</w:t>
            </w:r>
          </w:p>
        </w:tc>
        <w:tc>
          <w:tcPr>
            <w:tcW w:w="2350" w:type="dxa"/>
            <w:tcBorders>
              <w:top w:val="outset" w:sz="6" w:space="0" w:color="auto"/>
              <w:left w:val="outset" w:sz="6" w:space="0" w:color="auto"/>
              <w:bottom w:val="outset" w:sz="6" w:space="0" w:color="auto"/>
              <w:right w:val="outset" w:sz="6" w:space="0" w:color="auto"/>
            </w:tcBorders>
            <w:vAlign w:val="center"/>
          </w:tcPr>
          <w:p w:rsidR="00381036" w:rsidRPr="004F6FB6" w:rsidRDefault="00632257"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w:t>
            </w:r>
            <w:r w:rsidR="00B718D8">
              <w:rPr>
                <w:rFonts w:ascii="Times New Roman" w:eastAsia="Times New Roman" w:hAnsi="Times New Roman" w:cs="Times New Roman"/>
                <w:sz w:val="26"/>
                <w:szCs w:val="26"/>
              </w:rPr>
              <w:t>,0</w:t>
            </w:r>
          </w:p>
        </w:tc>
        <w:tc>
          <w:tcPr>
            <w:tcW w:w="3061" w:type="dxa"/>
            <w:tcBorders>
              <w:top w:val="outset" w:sz="6" w:space="0" w:color="auto"/>
              <w:left w:val="outset" w:sz="6" w:space="0" w:color="auto"/>
              <w:bottom w:val="outset" w:sz="6" w:space="0" w:color="auto"/>
              <w:right w:val="outset" w:sz="6" w:space="0" w:color="auto"/>
            </w:tcBorders>
            <w:vAlign w:val="center"/>
          </w:tcPr>
          <w:p w:rsidR="00381036" w:rsidRPr="004F6FB6" w:rsidRDefault="00B718D8" w:rsidP="00FC379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r>
      <w:tr w:rsidR="00381036" w:rsidRPr="004F6FB6" w:rsidTr="004F6FB6">
        <w:trPr>
          <w:tblCellSpacing w:w="0" w:type="dxa"/>
        </w:trPr>
        <w:tc>
          <w:tcPr>
            <w:tcW w:w="652" w:type="dxa"/>
            <w:tcBorders>
              <w:top w:val="outset" w:sz="6" w:space="0" w:color="auto"/>
              <w:left w:val="outset" w:sz="6" w:space="0" w:color="auto"/>
              <w:bottom w:val="outset" w:sz="6" w:space="0" w:color="auto"/>
              <w:right w:val="outset" w:sz="6" w:space="0" w:color="auto"/>
            </w:tcBorders>
            <w:vAlign w:val="center"/>
          </w:tcPr>
          <w:p w:rsidR="00381036" w:rsidRPr="004F6FB6" w:rsidRDefault="00692E97"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381036" w:rsidRPr="004F6FB6">
              <w:rPr>
                <w:rFonts w:ascii="Times New Roman" w:eastAsia="Times New Roman" w:hAnsi="Times New Roman" w:cs="Times New Roman"/>
                <w:sz w:val="26"/>
                <w:szCs w:val="26"/>
              </w:rPr>
              <w:t>.</w:t>
            </w:r>
          </w:p>
        </w:tc>
        <w:tc>
          <w:tcPr>
            <w:tcW w:w="4017" w:type="dxa"/>
            <w:tcBorders>
              <w:top w:val="outset" w:sz="6" w:space="0" w:color="auto"/>
              <w:left w:val="outset" w:sz="6" w:space="0" w:color="auto"/>
              <w:bottom w:val="outset" w:sz="6" w:space="0" w:color="auto"/>
              <w:right w:val="outset" w:sz="6" w:space="0" w:color="auto"/>
            </w:tcBorders>
            <w:vAlign w:val="center"/>
          </w:tcPr>
          <w:p w:rsidR="00381036" w:rsidRPr="004F6FB6" w:rsidRDefault="00604C4E" w:rsidP="00811F85">
            <w:pPr>
              <w:spacing w:after="0" w:line="240" w:lineRule="auto"/>
              <w:rPr>
                <w:rFonts w:ascii="Times New Roman" w:eastAsia="Times New Roman" w:hAnsi="Times New Roman" w:cs="Times New Roman"/>
                <w:sz w:val="26"/>
                <w:szCs w:val="26"/>
              </w:rPr>
            </w:pPr>
            <w:r w:rsidRPr="00604C4E">
              <w:rPr>
                <w:rFonts w:ascii="Times New Roman" w:hAnsi="Times New Roman" w:cs="Times New Roman"/>
                <w:color w:val="000000"/>
                <w:sz w:val="26"/>
                <w:szCs w:val="26"/>
              </w:rPr>
              <w:t>«Развитие культуры, физической культуры и спорта»</w:t>
            </w:r>
          </w:p>
        </w:tc>
        <w:tc>
          <w:tcPr>
            <w:tcW w:w="2350" w:type="dxa"/>
            <w:tcBorders>
              <w:top w:val="outset" w:sz="6" w:space="0" w:color="auto"/>
              <w:left w:val="outset" w:sz="6" w:space="0" w:color="auto"/>
              <w:bottom w:val="outset" w:sz="6" w:space="0" w:color="auto"/>
              <w:right w:val="outset" w:sz="6" w:space="0" w:color="auto"/>
            </w:tcBorders>
            <w:vAlign w:val="center"/>
          </w:tcPr>
          <w:p w:rsidR="000C4C3C" w:rsidRPr="004F6FB6" w:rsidRDefault="00323A44" w:rsidP="00811F8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80</w:t>
            </w:r>
            <w:r w:rsidR="00901964" w:rsidRPr="004F6FB6">
              <w:rPr>
                <w:rFonts w:ascii="Times New Roman" w:eastAsia="Times New Roman" w:hAnsi="Times New Roman" w:cs="Times New Roman"/>
                <w:sz w:val="26"/>
                <w:szCs w:val="26"/>
              </w:rPr>
              <w:t>,0</w:t>
            </w:r>
          </w:p>
        </w:tc>
        <w:tc>
          <w:tcPr>
            <w:tcW w:w="3061" w:type="dxa"/>
            <w:tcBorders>
              <w:top w:val="outset" w:sz="6" w:space="0" w:color="auto"/>
              <w:left w:val="outset" w:sz="6" w:space="0" w:color="auto"/>
              <w:bottom w:val="outset" w:sz="6" w:space="0" w:color="auto"/>
              <w:right w:val="outset" w:sz="6" w:space="0" w:color="auto"/>
            </w:tcBorders>
            <w:vAlign w:val="center"/>
          </w:tcPr>
          <w:p w:rsidR="00FC379A" w:rsidRPr="004F6FB6" w:rsidRDefault="00B718D8" w:rsidP="00FC379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100,0</w:t>
            </w:r>
          </w:p>
        </w:tc>
      </w:tr>
    </w:tbl>
    <w:p w:rsidR="00062493" w:rsidRPr="004F6FB6" w:rsidRDefault="00062493" w:rsidP="00811F85">
      <w:pPr>
        <w:spacing w:after="0" w:line="240" w:lineRule="auto"/>
        <w:ind w:right="-1" w:firstLine="567"/>
        <w:jc w:val="both"/>
        <w:rPr>
          <w:rFonts w:ascii="Times New Roman" w:eastAsia="Calibri" w:hAnsi="Times New Roman" w:cs="Times New Roman"/>
          <w:sz w:val="26"/>
          <w:szCs w:val="26"/>
          <w:lang w:eastAsia="en-US"/>
        </w:rPr>
      </w:pPr>
    </w:p>
    <w:p w:rsidR="00DE0021" w:rsidRPr="004F6FB6" w:rsidRDefault="00DE0021" w:rsidP="00811F85">
      <w:pPr>
        <w:spacing w:after="0" w:line="240" w:lineRule="auto"/>
        <w:ind w:right="-1" w:firstLine="709"/>
        <w:jc w:val="both"/>
        <w:rPr>
          <w:rFonts w:ascii="Times New Roman" w:eastAsia="Calibri" w:hAnsi="Times New Roman" w:cs="Times New Roman"/>
          <w:sz w:val="26"/>
          <w:szCs w:val="26"/>
          <w:lang w:eastAsia="en-US"/>
        </w:rPr>
      </w:pPr>
      <w:r w:rsidRPr="004F6FB6">
        <w:rPr>
          <w:rFonts w:ascii="Times New Roman" w:eastAsia="Calibri" w:hAnsi="Times New Roman" w:cs="Times New Roman"/>
          <w:sz w:val="26"/>
          <w:szCs w:val="26"/>
          <w:lang w:eastAsia="en-US"/>
        </w:rPr>
        <w:t xml:space="preserve">По результатам оценки, эффективность реализации </w:t>
      </w:r>
      <w:r w:rsidR="006B1A49" w:rsidRPr="004F6FB6">
        <w:rPr>
          <w:rFonts w:ascii="Times New Roman" w:eastAsia="Calibri" w:hAnsi="Times New Roman" w:cs="Times New Roman"/>
          <w:sz w:val="26"/>
          <w:szCs w:val="26"/>
          <w:lang w:eastAsia="en-US"/>
        </w:rPr>
        <w:t xml:space="preserve">по </w:t>
      </w:r>
      <w:r w:rsidR="00323A44">
        <w:rPr>
          <w:rFonts w:ascii="Times New Roman" w:eastAsia="Calibri" w:hAnsi="Times New Roman" w:cs="Times New Roman"/>
          <w:sz w:val="26"/>
          <w:szCs w:val="26"/>
          <w:lang w:eastAsia="en-US"/>
        </w:rPr>
        <w:t>трем</w:t>
      </w:r>
      <w:r w:rsidR="006B1A49" w:rsidRPr="004F6FB6">
        <w:rPr>
          <w:rFonts w:ascii="Times New Roman" w:eastAsia="Calibri" w:hAnsi="Times New Roman" w:cs="Times New Roman"/>
          <w:sz w:val="26"/>
          <w:szCs w:val="26"/>
          <w:lang w:eastAsia="en-US"/>
        </w:rPr>
        <w:t xml:space="preserve"> муниципальн</w:t>
      </w:r>
      <w:r w:rsidR="00B718D8">
        <w:rPr>
          <w:rFonts w:ascii="Times New Roman" w:eastAsia="Calibri" w:hAnsi="Times New Roman" w:cs="Times New Roman"/>
          <w:sz w:val="26"/>
          <w:szCs w:val="26"/>
          <w:lang w:eastAsia="en-US"/>
        </w:rPr>
        <w:t>ым</w:t>
      </w:r>
      <w:r w:rsidR="006B1A49" w:rsidRPr="004F6FB6">
        <w:rPr>
          <w:rFonts w:ascii="Times New Roman" w:eastAsia="Calibri" w:hAnsi="Times New Roman" w:cs="Times New Roman"/>
          <w:sz w:val="26"/>
          <w:szCs w:val="26"/>
          <w:lang w:eastAsia="en-US"/>
        </w:rPr>
        <w:t xml:space="preserve"> программ</w:t>
      </w:r>
      <w:r w:rsidR="00B718D8">
        <w:rPr>
          <w:rFonts w:ascii="Times New Roman" w:eastAsia="Calibri" w:hAnsi="Times New Roman" w:cs="Times New Roman"/>
          <w:sz w:val="26"/>
          <w:szCs w:val="26"/>
          <w:lang w:eastAsia="en-US"/>
        </w:rPr>
        <w:t>ам</w:t>
      </w:r>
      <w:r w:rsidR="006B1A49" w:rsidRPr="004F6FB6">
        <w:rPr>
          <w:rFonts w:ascii="Times New Roman" w:eastAsia="Calibri" w:hAnsi="Times New Roman" w:cs="Times New Roman"/>
          <w:sz w:val="26"/>
          <w:szCs w:val="26"/>
          <w:lang w:eastAsia="en-US"/>
        </w:rPr>
        <w:t xml:space="preserve"> признана высокой </w:t>
      </w:r>
      <w:r w:rsidR="00323A44">
        <w:rPr>
          <w:rFonts w:ascii="Times New Roman" w:eastAsia="Calibri" w:hAnsi="Times New Roman" w:cs="Times New Roman"/>
          <w:sz w:val="26"/>
          <w:szCs w:val="26"/>
          <w:lang w:eastAsia="en-US"/>
        </w:rPr>
        <w:t>(</w:t>
      </w:r>
      <w:r w:rsidR="00B718D8">
        <w:rPr>
          <w:rFonts w:ascii="Times New Roman" w:hAnsi="Times New Roman" w:cs="Times New Roman"/>
          <w:color w:val="000000"/>
          <w:sz w:val="26"/>
          <w:szCs w:val="26"/>
        </w:rPr>
        <w:t>«</w:t>
      </w:r>
      <w:r w:rsidR="00B718D8" w:rsidRPr="00FC379A">
        <w:rPr>
          <w:rFonts w:ascii="Times New Roman" w:hAnsi="Times New Roman" w:cs="Times New Roman"/>
          <w:sz w:val="26"/>
          <w:szCs w:val="26"/>
        </w:rPr>
        <w:t>Обеспечение пожарной безопасности и безопасности людей на водных объектах, профилактика экстремизма и терроризма на территории Божковского сельского поселения</w:t>
      </w:r>
      <w:r w:rsidR="00323A44">
        <w:rPr>
          <w:rFonts w:ascii="Times New Roman" w:hAnsi="Times New Roman" w:cs="Times New Roman"/>
          <w:sz w:val="26"/>
          <w:szCs w:val="26"/>
        </w:rPr>
        <w:t>»,</w:t>
      </w:r>
      <w:r w:rsidR="00B718D8">
        <w:rPr>
          <w:rFonts w:ascii="Times New Roman" w:eastAsia="Calibri" w:hAnsi="Times New Roman" w:cs="Times New Roman"/>
          <w:sz w:val="26"/>
          <w:szCs w:val="26"/>
          <w:lang w:eastAsia="en-US"/>
        </w:rPr>
        <w:t xml:space="preserve"> </w:t>
      </w:r>
      <w:r w:rsidR="00B718D8">
        <w:rPr>
          <w:rFonts w:ascii="Times New Roman" w:hAnsi="Times New Roman" w:cs="Times New Roman"/>
          <w:sz w:val="26"/>
          <w:szCs w:val="26"/>
        </w:rPr>
        <w:t>«Развитие транспортной системы»</w:t>
      </w:r>
      <w:r w:rsidR="00B9235E">
        <w:rPr>
          <w:rFonts w:ascii="Times New Roman" w:hAnsi="Times New Roman" w:cs="Times New Roman"/>
          <w:sz w:val="26"/>
          <w:szCs w:val="26"/>
        </w:rPr>
        <w:t>,</w:t>
      </w:r>
      <w:r w:rsidR="00B9235E" w:rsidRPr="00B9235E">
        <w:rPr>
          <w:rFonts w:ascii="Times New Roman" w:hAnsi="Times New Roman" w:cs="Times New Roman"/>
          <w:sz w:val="26"/>
          <w:szCs w:val="26"/>
        </w:rPr>
        <w:t xml:space="preserve"> </w:t>
      </w:r>
      <w:r w:rsidR="00B9235E" w:rsidRPr="004F6FB6">
        <w:rPr>
          <w:rFonts w:ascii="Times New Roman" w:hAnsi="Times New Roman" w:cs="Times New Roman"/>
          <w:sz w:val="26"/>
          <w:szCs w:val="26"/>
        </w:rPr>
        <w:t xml:space="preserve">«Благоустройство территории и </w:t>
      </w:r>
      <w:proofErr w:type="spellStart"/>
      <w:r w:rsidR="00B9235E" w:rsidRPr="004F6FB6">
        <w:rPr>
          <w:rFonts w:ascii="Times New Roman" w:hAnsi="Times New Roman" w:cs="Times New Roman"/>
          <w:sz w:val="26"/>
          <w:szCs w:val="26"/>
        </w:rPr>
        <w:t>жилищно</w:t>
      </w:r>
      <w:proofErr w:type="spellEnd"/>
      <w:r w:rsidR="00B9235E" w:rsidRPr="004F6FB6">
        <w:rPr>
          <w:rFonts w:ascii="Times New Roman" w:hAnsi="Times New Roman" w:cs="Times New Roman"/>
          <w:sz w:val="26"/>
          <w:szCs w:val="26"/>
        </w:rPr>
        <w:t xml:space="preserve"> - коммунальное хозяйство»</w:t>
      </w:r>
      <w:r w:rsidR="00B718D8">
        <w:rPr>
          <w:rFonts w:ascii="Times New Roman" w:hAnsi="Times New Roman" w:cs="Times New Roman"/>
          <w:sz w:val="26"/>
          <w:szCs w:val="26"/>
        </w:rPr>
        <w:t>)</w:t>
      </w:r>
      <w:r w:rsidR="00B718D8">
        <w:rPr>
          <w:rFonts w:ascii="Times New Roman" w:eastAsia="Calibri" w:hAnsi="Times New Roman" w:cs="Times New Roman"/>
          <w:sz w:val="26"/>
          <w:szCs w:val="26"/>
          <w:lang w:eastAsia="en-US"/>
        </w:rPr>
        <w:t>,</w:t>
      </w:r>
      <w:r w:rsidR="006B1A49" w:rsidRPr="004F6FB6">
        <w:rPr>
          <w:rFonts w:ascii="Times New Roman" w:eastAsia="Calibri" w:hAnsi="Times New Roman" w:cs="Times New Roman"/>
          <w:sz w:val="26"/>
          <w:szCs w:val="26"/>
          <w:lang w:eastAsia="en-US"/>
        </w:rPr>
        <w:t xml:space="preserve"> </w:t>
      </w:r>
      <w:r w:rsidRPr="004F6FB6">
        <w:rPr>
          <w:rFonts w:ascii="Times New Roman" w:eastAsia="Calibri" w:hAnsi="Times New Roman" w:cs="Times New Roman"/>
          <w:sz w:val="26"/>
          <w:szCs w:val="26"/>
          <w:lang w:eastAsia="en-US"/>
        </w:rPr>
        <w:t xml:space="preserve">по </w:t>
      </w:r>
      <w:r w:rsidR="00323A44">
        <w:rPr>
          <w:rFonts w:ascii="Times New Roman" w:eastAsia="Calibri" w:hAnsi="Times New Roman" w:cs="Times New Roman"/>
          <w:sz w:val="26"/>
          <w:szCs w:val="26"/>
          <w:lang w:eastAsia="en-US"/>
        </w:rPr>
        <w:t>трем</w:t>
      </w:r>
      <w:r w:rsidRPr="004F6FB6">
        <w:rPr>
          <w:rFonts w:ascii="Times New Roman" w:eastAsia="Calibri" w:hAnsi="Times New Roman" w:cs="Times New Roman"/>
          <w:sz w:val="26"/>
          <w:szCs w:val="26"/>
          <w:lang w:eastAsia="en-US"/>
        </w:rPr>
        <w:t xml:space="preserve"> муниципальн</w:t>
      </w:r>
      <w:r w:rsidR="00B9235E">
        <w:rPr>
          <w:rFonts w:ascii="Times New Roman" w:eastAsia="Calibri" w:hAnsi="Times New Roman" w:cs="Times New Roman"/>
          <w:sz w:val="26"/>
          <w:szCs w:val="26"/>
          <w:lang w:eastAsia="en-US"/>
        </w:rPr>
        <w:t>ой</w:t>
      </w:r>
      <w:r w:rsidRPr="004F6FB6">
        <w:rPr>
          <w:rFonts w:ascii="Times New Roman" w:eastAsia="Calibri" w:hAnsi="Times New Roman" w:cs="Times New Roman"/>
          <w:sz w:val="26"/>
          <w:szCs w:val="26"/>
          <w:lang w:eastAsia="en-US"/>
        </w:rPr>
        <w:t xml:space="preserve"> программ</w:t>
      </w:r>
      <w:r w:rsidR="00B9235E">
        <w:rPr>
          <w:rFonts w:ascii="Times New Roman" w:eastAsia="Calibri" w:hAnsi="Times New Roman" w:cs="Times New Roman"/>
          <w:sz w:val="26"/>
          <w:szCs w:val="26"/>
          <w:lang w:eastAsia="en-US"/>
        </w:rPr>
        <w:t>е</w:t>
      </w:r>
      <w:r w:rsidRPr="004F6FB6">
        <w:rPr>
          <w:rFonts w:ascii="Times New Roman" w:eastAsia="Calibri" w:hAnsi="Times New Roman" w:cs="Times New Roman"/>
          <w:sz w:val="26"/>
          <w:szCs w:val="26"/>
          <w:lang w:eastAsia="en-US"/>
        </w:rPr>
        <w:t xml:space="preserve"> признана удовлетворительной </w:t>
      </w:r>
      <w:r w:rsidR="00806DE7">
        <w:rPr>
          <w:rFonts w:ascii="Times New Roman" w:eastAsia="Calibri" w:hAnsi="Times New Roman" w:cs="Times New Roman"/>
          <w:sz w:val="26"/>
          <w:szCs w:val="26"/>
          <w:lang w:eastAsia="en-US"/>
        </w:rPr>
        <w:t>(</w:t>
      </w:r>
      <w:r w:rsidR="00B9235E">
        <w:rPr>
          <w:rFonts w:ascii="Times New Roman" w:hAnsi="Times New Roman" w:cs="Times New Roman"/>
          <w:sz w:val="26"/>
          <w:szCs w:val="26"/>
        </w:rPr>
        <w:t>«Муниципальная политика»</w:t>
      </w:r>
      <w:r w:rsidR="00323A44">
        <w:rPr>
          <w:rFonts w:ascii="Times New Roman" w:hAnsi="Times New Roman" w:cs="Times New Roman"/>
          <w:sz w:val="26"/>
          <w:szCs w:val="26"/>
        </w:rPr>
        <w:t xml:space="preserve">, </w:t>
      </w:r>
      <w:r w:rsidR="00323A44" w:rsidRPr="004F6FB6">
        <w:rPr>
          <w:rFonts w:ascii="Times New Roman" w:hAnsi="Times New Roman" w:cs="Times New Roman"/>
          <w:sz w:val="26"/>
          <w:szCs w:val="26"/>
        </w:rPr>
        <w:t>«Управ</w:t>
      </w:r>
      <w:r w:rsidR="00323A44">
        <w:rPr>
          <w:rFonts w:ascii="Times New Roman" w:hAnsi="Times New Roman" w:cs="Times New Roman"/>
          <w:sz w:val="26"/>
          <w:szCs w:val="26"/>
        </w:rPr>
        <w:t>ление муниципальными финансами»</w:t>
      </w:r>
      <w:r w:rsidR="00323A44">
        <w:rPr>
          <w:rFonts w:ascii="Times New Roman" w:hAnsi="Times New Roman" w:cs="Times New Roman"/>
          <w:sz w:val="26"/>
          <w:szCs w:val="26"/>
        </w:rPr>
        <w:t>,</w:t>
      </w:r>
      <w:r w:rsidR="00323A44" w:rsidRPr="00323A44">
        <w:rPr>
          <w:rFonts w:ascii="Times New Roman" w:eastAsia="Calibri" w:hAnsi="Times New Roman" w:cs="Times New Roman"/>
          <w:sz w:val="26"/>
          <w:szCs w:val="26"/>
          <w:lang w:eastAsia="en-US"/>
        </w:rPr>
        <w:t xml:space="preserve"> </w:t>
      </w:r>
      <w:r w:rsidR="00323A44" w:rsidRPr="00323A44">
        <w:rPr>
          <w:rFonts w:ascii="Times New Roman" w:hAnsi="Times New Roman" w:cs="Times New Roman"/>
          <w:sz w:val="26"/>
          <w:szCs w:val="26"/>
        </w:rPr>
        <w:t>(«Развитие культуры, физической культуры и спорта»</w:t>
      </w:r>
      <w:r w:rsidR="00806DE7">
        <w:rPr>
          <w:rFonts w:ascii="Times New Roman" w:hAnsi="Times New Roman" w:cs="Times New Roman"/>
          <w:sz w:val="26"/>
          <w:szCs w:val="26"/>
        </w:rPr>
        <w:t>)</w:t>
      </w:r>
      <w:r w:rsidR="002C6EE8">
        <w:rPr>
          <w:rFonts w:ascii="Times New Roman" w:hAnsi="Times New Roman" w:cs="Times New Roman"/>
          <w:sz w:val="26"/>
          <w:szCs w:val="26"/>
        </w:rPr>
        <w:t>.</w:t>
      </w:r>
      <w:r w:rsidRPr="004F6FB6">
        <w:rPr>
          <w:rFonts w:ascii="Times New Roman" w:hAnsi="Times New Roman" w:cs="Times New Roman"/>
          <w:sz w:val="26"/>
          <w:szCs w:val="26"/>
        </w:rPr>
        <w:t xml:space="preserve"> </w:t>
      </w:r>
    </w:p>
    <w:p w:rsidR="00DE0021" w:rsidRPr="004F6FB6" w:rsidRDefault="00DE0021" w:rsidP="00811F85">
      <w:pPr>
        <w:spacing w:after="0" w:line="240" w:lineRule="auto"/>
        <w:ind w:firstLine="709"/>
        <w:jc w:val="both"/>
        <w:rPr>
          <w:rFonts w:ascii="Times New Roman" w:eastAsia="Calibri" w:hAnsi="Times New Roman" w:cs="Times New Roman"/>
          <w:sz w:val="26"/>
          <w:szCs w:val="26"/>
          <w:lang w:eastAsia="en-US"/>
        </w:rPr>
      </w:pPr>
      <w:r w:rsidRPr="004F6FB6">
        <w:rPr>
          <w:rFonts w:ascii="Times New Roman" w:eastAsia="Calibri" w:hAnsi="Times New Roman" w:cs="Times New Roman"/>
          <w:sz w:val="26"/>
          <w:szCs w:val="26"/>
          <w:lang w:eastAsia="en-US"/>
        </w:rPr>
        <w:t>Основной причиной удовлетворительной оценки эффективности реализации муниципальных программ является низкий уровень достижения целевых показателей программы.</w:t>
      </w:r>
    </w:p>
    <w:p w:rsidR="00612898" w:rsidRPr="004F6FB6" w:rsidRDefault="00D8003B" w:rsidP="00811F85">
      <w:pPr>
        <w:spacing w:after="0" w:line="240" w:lineRule="auto"/>
        <w:ind w:firstLine="709"/>
        <w:jc w:val="both"/>
        <w:rPr>
          <w:rFonts w:ascii="Times New Roman" w:eastAsia="Calibri" w:hAnsi="Times New Roman" w:cs="Times New Roman"/>
          <w:sz w:val="26"/>
          <w:szCs w:val="26"/>
          <w:lang w:eastAsia="en-US"/>
        </w:rPr>
      </w:pPr>
      <w:r w:rsidRPr="004F6FB6">
        <w:rPr>
          <w:rFonts w:ascii="Times New Roman" w:eastAsia="Calibri" w:hAnsi="Times New Roman" w:cs="Times New Roman"/>
          <w:sz w:val="26"/>
          <w:szCs w:val="26"/>
          <w:lang w:eastAsia="en-US"/>
        </w:rPr>
        <w:t>Рассмотрим основные результаты реализации муниципальных программ в 20</w:t>
      </w:r>
      <w:r w:rsidR="00B718D8">
        <w:rPr>
          <w:rFonts w:ascii="Times New Roman" w:eastAsia="Calibri" w:hAnsi="Times New Roman" w:cs="Times New Roman"/>
          <w:sz w:val="26"/>
          <w:szCs w:val="26"/>
          <w:lang w:eastAsia="en-US"/>
        </w:rPr>
        <w:t>2</w:t>
      </w:r>
      <w:r w:rsidR="00E80F5C">
        <w:rPr>
          <w:rFonts w:ascii="Times New Roman" w:eastAsia="Calibri" w:hAnsi="Times New Roman" w:cs="Times New Roman"/>
          <w:sz w:val="26"/>
          <w:szCs w:val="26"/>
          <w:lang w:eastAsia="en-US"/>
        </w:rPr>
        <w:t>4</w:t>
      </w:r>
      <w:r w:rsidR="004F6FB6">
        <w:rPr>
          <w:rFonts w:ascii="Times New Roman" w:eastAsia="Calibri" w:hAnsi="Times New Roman" w:cs="Times New Roman"/>
          <w:sz w:val="26"/>
          <w:szCs w:val="26"/>
          <w:lang w:eastAsia="en-US"/>
        </w:rPr>
        <w:t xml:space="preserve"> году.</w:t>
      </w:r>
    </w:p>
    <w:p w:rsidR="00B718D8" w:rsidRDefault="00B718D8" w:rsidP="00FC379A">
      <w:pPr>
        <w:spacing w:after="0" w:line="240" w:lineRule="auto"/>
        <w:rPr>
          <w:rFonts w:ascii="Times New Roman" w:eastAsia="Times New Roman" w:hAnsi="Times New Roman" w:cs="Times New Roman"/>
          <w:b/>
          <w:sz w:val="26"/>
          <w:szCs w:val="26"/>
        </w:rPr>
      </w:pPr>
    </w:p>
    <w:p w:rsidR="00B718D8" w:rsidRDefault="00B718D8" w:rsidP="00FC379A">
      <w:pPr>
        <w:spacing w:after="0" w:line="240" w:lineRule="auto"/>
        <w:rPr>
          <w:rFonts w:ascii="Times New Roman" w:eastAsia="Times New Roman" w:hAnsi="Times New Roman" w:cs="Times New Roman"/>
          <w:b/>
          <w:sz w:val="26"/>
          <w:szCs w:val="26"/>
        </w:rPr>
      </w:pPr>
    </w:p>
    <w:p w:rsidR="008A58BD" w:rsidRPr="004F6FB6" w:rsidRDefault="008A58BD" w:rsidP="00811F85">
      <w:pPr>
        <w:spacing w:after="0" w:line="240" w:lineRule="auto"/>
        <w:jc w:val="center"/>
        <w:rPr>
          <w:rFonts w:ascii="Times New Roman" w:eastAsia="Times New Roman" w:hAnsi="Times New Roman" w:cs="Times New Roman"/>
          <w:b/>
          <w:sz w:val="26"/>
          <w:szCs w:val="26"/>
        </w:rPr>
      </w:pPr>
      <w:r w:rsidRPr="004F6FB6">
        <w:rPr>
          <w:rFonts w:ascii="Times New Roman" w:eastAsia="Times New Roman" w:hAnsi="Times New Roman" w:cs="Times New Roman"/>
          <w:b/>
          <w:sz w:val="26"/>
          <w:szCs w:val="26"/>
        </w:rPr>
        <w:t>Муниципальная программа</w:t>
      </w:r>
      <w:r w:rsidR="00F27814">
        <w:rPr>
          <w:rFonts w:ascii="Times New Roman" w:eastAsia="Times New Roman" w:hAnsi="Times New Roman" w:cs="Times New Roman"/>
          <w:b/>
          <w:sz w:val="26"/>
          <w:szCs w:val="26"/>
        </w:rPr>
        <w:t xml:space="preserve"> </w:t>
      </w:r>
      <w:r w:rsidR="001057AE">
        <w:rPr>
          <w:rFonts w:ascii="Times New Roman" w:eastAsia="Times New Roman" w:hAnsi="Times New Roman" w:cs="Times New Roman"/>
          <w:b/>
          <w:sz w:val="26"/>
          <w:szCs w:val="26"/>
        </w:rPr>
        <w:t>Божковского</w:t>
      </w:r>
      <w:r w:rsidR="00F27814">
        <w:rPr>
          <w:rFonts w:ascii="Times New Roman" w:eastAsia="Times New Roman" w:hAnsi="Times New Roman" w:cs="Times New Roman"/>
          <w:b/>
          <w:sz w:val="26"/>
          <w:szCs w:val="26"/>
        </w:rPr>
        <w:t xml:space="preserve"> сельского поселения</w:t>
      </w:r>
    </w:p>
    <w:p w:rsidR="008A58BD" w:rsidRDefault="008A58BD" w:rsidP="00811F85">
      <w:pPr>
        <w:spacing w:after="0" w:line="240" w:lineRule="auto"/>
        <w:jc w:val="center"/>
        <w:rPr>
          <w:rFonts w:ascii="Times New Roman" w:eastAsia="Times New Roman" w:hAnsi="Times New Roman" w:cs="Times New Roman"/>
          <w:b/>
          <w:sz w:val="26"/>
          <w:szCs w:val="26"/>
        </w:rPr>
      </w:pPr>
      <w:r w:rsidRPr="004F6FB6">
        <w:rPr>
          <w:rFonts w:ascii="Times New Roman" w:eastAsia="Times New Roman" w:hAnsi="Times New Roman" w:cs="Times New Roman"/>
          <w:b/>
          <w:sz w:val="26"/>
          <w:szCs w:val="26"/>
        </w:rPr>
        <w:t>«Управление муниципальными финансами»</w:t>
      </w:r>
    </w:p>
    <w:p w:rsidR="004F6FB6" w:rsidRPr="004F6FB6" w:rsidRDefault="004F6FB6" w:rsidP="00811F85">
      <w:pPr>
        <w:spacing w:after="0" w:line="240" w:lineRule="auto"/>
        <w:jc w:val="center"/>
        <w:rPr>
          <w:rFonts w:ascii="Times New Roman" w:eastAsia="Times New Roman" w:hAnsi="Times New Roman" w:cs="Times New Roman"/>
          <w:b/>
          <w:sz w:val="26"/>
          <w:szCs w:val="26"/>
        </w:rPr>
      </w:pP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В целях создания условий для эффективного управления муниципальными финансами в рамках реализации муниципальной программы Божковского сельского поселения «Управление муниципальными финансами», утвержденной постановлением Администрации Божковского сельского поселения от 17.12.2018 № 87 (далее – муниципальная программа), ответственным исполнителем муниципальной программы в 2024 году реализован комплекс                                                                                                                                                                                                                                           мероприятий, в результате которых:</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бюджет Божковского сельского поселения Красносулинского района на 2024 год и плановый период 2025 и 2026 годов сформирован по программной структуре, на основе 6 утвержденных Администрацией Божковского сельского поселения муниципальных </w:t>
      </w:r>
      <w:r w:rsidRPr="00D14103">
        <w:rPr>
          <w:rFonts w:ascii="Times New Roman" w:eastAsia="Times New Roman" w:hAnsi="Times New Roman" w:cs="Times New Roman"/>
          <w:sz w:val="26"/>
          <w:szCs w:val="26"/>
        </w:rPr>
        <w:lastRenderedPageBreak/>
        <w:t>программ. Программное планирование бюджета направлено на повышение эффективности расходования бюджетных средств, повышение прозрачности и предсказуемости бюджетной политики;</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доходы бюджета поселения за 2024 год исполнены в объеме 26 553,0 тыс. рублей с уменьшением к 2023 году на 2 161,1 тыс. рублей за счет снижения безвозмездных поступлений. Налоговые и неналоговые доходы поступили в сумме 22 626,4 тыс. рублей, или 107,0 процента к годовому плану, с увеличением к 2023 году на    1 347,8 тыс. рублей. Объем безвозмездных поступлений бюджета поселения за 2024 год составил 3 926,6 тыс. рублей, или 98,5 процентов к годовому плану;</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расходы бюджета поселения исполнены в объеме 22 494,8 тыс. рублей или 89,5% к годовому плану, по сравнению с 2023 годом со снижением на 4 796,3 тыс. рублей;</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на социально-культурную сферу (социальную политику, культуру) направлено 7 155,2 тыс. рублей (31,8 процентов всех расходов).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рамках достижения цели обеспечения долгосрочной сбалансированности и устойчивости бюджета поселения одним из важных результатов реализации муниципальной программы стало принятие решения Собрания депутатов Божковского сельского поселения от 24.12.2024 № 111 «О бюджете Божковского сельского поселения Красносулинского района на 2025 год и на плановый период 2026 и 2027 годов».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целях формирования системы долгосрочного бюджетного планирования в </w:t>
      </w:r>
      <w:proofErr w:type="spellStart"/>
      <w:r w:rsidRPr="00D14103">
        <w:rPr>
          <w:rFonts w:ascii="Times New Roman" w:eastAsia="Times New Roman" w:hAnsi="Times New Roman" w:cs="Times New Roman"/>
          <w:sz w:val="26"/>
          <w:szCs w:val="26"/>
        </w:rPr>
        <w:t>Божковском</w:t>
      </w:r>
      <w:proofErr w:type="spellEnd"/>
      <w:r w:rsidRPr="00D14103">
        <w:rPr>
          <w:rFonts w:ascii="Times New Roman" w:eastAsia="Times New Roman" w:hAnsi="Times New Roman" w:cs="Times New Roman"/>
          <w:sz w:val="26"/>
          <w:szCs w:val="26"/>
        </w:rPr>
        <w:t xml:space="preserve"> сельском поселении постановлением Администрации Божковского сельского поселения от 28.02.2023 № 13 внесены изменения в бюджетный прогноз Божковского сельского поселения на период 2023-2036 годов.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Задачи сбалансированности бюджета поселения и нормативно-методического обеспечения бюджетного процесса решались в 2024 году путем внесения ряда изменений в решения Собрания депутатов Божковского сельского поселения от 25.12.2023 № 82 «О бюджете Божковского сельского поселения Красносулинского района на 2024 год и на плановый период 2025 и 2026 годов», от 20.07.2007 № 8 «Об утверждении Положения о бюджетном процессе в муниципальном образовании «</w:t>
      </w:r>
      <w:proofErr w:type="spellStart"/>
      <w:r w:rsidRPr="00D14103">
        <w:rPr>
          <w:rFonts w:ascii="Times New Roman" w:eastAsia="Times New Roman" w:hAnsi="Times New Roman" w:cs="Times New Roman"/>
          <w:sz w:val="26"/>
          <w:szCs w:val="26"/>
        </w:rPr>
        <w:t>Божковское</w:t>
      </w:r>
      <w:proofErr w:type="spellEnd"/>
      <w:r w:rsidRPr="00D14103">
        <w:rPr>
          <w:rFonts w:ascii="Times New Roman" w:eastAsia="Times New Roman" w:hAnsi="Times New Roman" w:cs="Times New Roman"/>
          <w:sz w:val="26"/>
          <w:szCs w:val="26"/>
        </w:rPr>
        <w:t xml:space="preserve"> сельское поселение».</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рамках обеспечения открытости и прозрачности управления муниципальными финансами принято решение Собрания депутатов Божковского сельского поселения от 27.04.2024 № 90 «Об отчете об исполнении бюджета Божковского сельского поселения Красносулинского района за 2023 год», постановлениями Администрации Божковского сельского поселения от утверждены отчеты об исполнении бюджета Божковского сельского поселения Красносулинского района за 1 квартал 2024 года, за 1 полугодие 2024 года и за 9 месяцев 2024 года. По проектам решений Собрания депутатов Божковского сельского поселения «Об отчете об исполнении бюджета Божковского сельского поселения Красносулинского района за 2023 год» и «О бюджете Божковского сельского поселения Красносулинского района на 2025 год и на плановый период 2026 и 2027 годов» состоялись публичные слушания.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На официальном сайте Божковского сельского поселения размещены материалы «Бюджет для граждан» по проектам решений Собрания депутатов Божковского сельского поселения «Об отчете об исполнении бюджета Божковского сельского поселения Красносулинского района за 2023 год» и «О бюджете Божковского сельского поселения Красносулинского района на 2025 год и на плановый период 2026 и 2027 годов».</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целях формирования открытого информационного пространства, обеспечивающего доступ к сведениям финансово-экономической деятельности Божковского </w:t>
      </w:r>
      <w:proofErr w:type="gramStart"/>
      <w:r w:rsidRPr="00D14103">
        <w:rPr>
          <w:rFonts w:ascii="Times New Roman" w:eastAsia="Times New Roman" w:hAnsi="Times New Roman" w:cs="Times New Roman"/>
          <w:sz w:val="26"/>
          <w:szCs w:val="26"/>
        </w:rPr>
        <w:t>сельского поселения</w:t>
      </w:r>
      <w:proofErr w:type="gramEnd"/>
      <w:r w:rsidRPr="00D14103">
        <w:rPr>
          <w:rFonts w:ascii="Times New Roman" w:eastAsia="Times New Roman" w:hAnsi="Times New Roman" w:cs="Times New Roman"/>
          <w:sz w:val="26"/>
          <w:szCs w:val="26"/>
        </w:rPr>
        <w:t xml:space="preserve"> осуществляется работа с использованием программных продуктов Автоматизированный центр контроля АЦК - Финансы и АЦК-Планирование, входящих в состав Единой автоматизированной системы управления общественными финансами в Ростовской области.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Эффективное управление муниципальным долгом Божковского сельского поселения способствовало обеспечению сбалансированности бюджета поселения и </w:t>
      </w:r>
      <w:r w:rsidRPr="00D14103">
        <w:rPr>
          <w:rFonts w:ascii="Times New Roman" w:eastAsia="Times New Roman" w:hAnsi="Times New Roman" w:cs="Times New Roman"/>
          <w:sz w:val="26"/>
          <w:szCs w:val="26"/>
        </w:rPr>
        <w:lastRenderedPageBreak/>
        <w:t>обеспечило безусловное исполнение обязательств бюджета поселения по обслуживанию ранее принятых долговых обязательств.</w:t>
      </w:r>
    </w:p>
    <w:p w:rsidR="00B718D8" w:rsidRPr="00D14103" w:rsidRDefault="00B718D8" w:rsidP="00B718D8">
      <w:pPr>
        <w:spacing w:after="0" w:line="240" w:lineRule="auto"/>
        <w:ind w:firstLine="709"/>
        <w:jc w:val="both"/>
        <w:rPr>
          <w:rFonts w:ascii="Times New Roman" w:eastAsia="Times New Roman" w:hAnsi="Times New Roman" w:cs="Times New Roman"/>
          <w:b/>
          <w:sz w:val="26"/>
          <w:szCs w:val="26"/>
        </w:rPr>
      </w:pPr>
    </w:p>
    <w:p w:rsidR="00E80F5C" w:rsidRPr="00D14103" w:rsidRDefault="00E80F5C" w:rsidP="00B718D8">
      <w:pPr>
        <w:spacing w:after="0" w:line="240" w:lineRule="auto"/>
        <w:ind w:firstLine="709"/>
        <w:jc w:val="both"/>
        <w:rPr>
          <w:rFonts w:ascii="Times New Roman" w:eastAsia="Times New Roman" w:hAnsi="Times New Roman" w:cs="Times New Roman"/>
          <w:b/>
          <w:sz w:val="26"/>
          <w:szCs w:val="26"/>
        </w:rPr>
      </w:pPr>
    </w:p>
    <w:p w:rsidR="00806DE7" w:rsidRPr="00D14103" w:rsidRDefault="00806DE7" w:rsidP="00B718D8">
      <w:pPr>
        <w:spacing w:after="0" w:line="240" w:lineRule="auto"/>
        <w:ind w:firstLine="709"/>
        <w:jc w:val="both"/>
        <w:rPr>
          <w:rFonts w:ascii="Times New Roman" w:eastAsia="Times New Roman" w:hAnsi="Times New Roman" w:cs="Times New Roman"/>
          <w:b/>
          <w:sz w:val="26"/>
          <w:szCs w:val="26"/>
        </w:rPr>
      </w:pPr>
    </w:p>
    <w:p w:rsidR="00806DE7" w:rsidRPr="00D14103" w:rsidRDefault="00806DE7" w:rsidP="00B718D8">
      <w:pPr>
        <w:spacing w:after="0" w:line="240" w:lineRule="auto"/>
        <w:ind w:firstLine="709"/>
        <w:jc w:val="both"/>
        <w:rPr>
          <w:rFonts w:ascii="Times New Roman" w:eastAsia="Times New Roman" w:hAnsi="Times New Roman" w:cs="Times New Roman"/>
          <w:b/>
          <w:sz w:val="26"/>
          <w:szCs w:val="26"/>
        </w:rPr>
      </w:pPr>
    </w:p>
    <w:p w:rsidR="00F27814" w:rsidRPr="00D14103" w:rsidRDefault="00F27814" w:rsidP="00811F85">
      <w:pPr>
        <w:spacing w:after="0" w:line="240" w:lineRule="auto"/>
        <w:jc w:val="center"/>
        <w:rPr>
          <w:rFonts w:ascii="Times New Roman" w:eastAsia="Times New Roman" w:hAnsi="Times New Roman" w:cs="Times New Roman"/>
          <w:b/>
          <w:sz w:val="26"/>
          <w:szCs w:val="26"/>
        </w:rPr>
      </w:pPr>
      <w:r w:rsidRPr="00D14103">
        <w:rPr>
          <w:rFonts w:ascii="Times New Roman" w:eastAsia="Times New Roman" w:hAnsi="Times New Roman" w:cs="Times New Roman"/>
          <w:b/>
          <w:sz w:val="26"/>
          <w:szCs w:val="26"/>
        </w:rPr>
        <w:t xml:space="preserve">Муниципальная программа </w:t>
      </w:r>
      <w:r w:rsidR="001057AE" w:rsidRPr="00D14103">
        <w:rPr>
          <w:rFonts w:ascii="Times New Roman" w:eastAsia="Times New Roman" w:hAnsi="Times New Roman" w:cs="Times New Roman"/>
          <w:b/>
          <w:sz w:val="26"/>
          <w:szCs w:val="26"/>
        </w:rPr>
        <w:t>Божковского</w:t>
      </w:r>
      <w:r w:rsidRPr="00D14103">
        <w:rPr>
          <w:rFonts w:ascii="Times New Roman" w:eastAsia="Times New Roman" w:hAnsi="Times New Roman" w:cs="Times New Roman"/>
          <w:b/>
          <w:sz w:val="26"/>
          <w:szCs w:val="26"/>
        </w:rPr>
        <w:t xml:space="preserve"> сельского поселения </w:t>
      </w:r>
    </w:p>
    <w:p w:rsidR="004F6FB6" w:rsidRPr="00D14103" w:rsidRDefault="00866961" w:rsidP="00E46D74">
      <w:pPr>
        <w:spacing w:after="0" w:line="240" w:lineRule="auto"/>
        <w:jc w:val="center"/>
        <w:rPr>
          <w:rFonts w:ascii="Times New Roman" w:eastAsia="Times New Roman" w:hAnsi="Times New Roman" w:cs="Times New Roman"/>
          <w:b/>
          <w:sz w:val="26"/>
          <w:szCs w:val="26"/>
        </w:rPr>
      </w:pPr>
      <w:r w:rsidRPr="00D14103">
        <w:rPr>
          <w:rFonts w:ascii="Times New Roman" w:eastAsia="Times New Roman" w:hAnsi="Times New Roman" w:cs="Times New Roman"/>
          <w:b/>
          <w:sz w:val="26"/>
          <w:szCs w:val="26"/>
        </w:rPr>
        <w:t>«Муниципальная политика»</w:t>
      </w:r>
    </w:p>
    <w:p w:rsidR="001B2AD7" w:rsidRPr="00D14103" w:rsidRDefault="001B2AD7" w:rsidP="001B2AD7">
      <w:pPr>
        <w:autoSpaceDE w:val="0"/>
        <w:spacing w:after="0" w:line="240" w:lineRule="auto"/>
        <w:ind w:firstLine="709"/>
        <w:jc w:val="both"/>
        <w:rPr>
          <w:rFonts w:ascii="Times New Roman" w:eastAsia="Times New Roman" w:hAnsi="Times New Roman" w:cs="Times New Roman"/>
          <w:sz w:val="26"/>
          <w:szCs w:val="26"/>
          <w:lang w:eastAsia="x-none"/>
        </w:rPr>
      </w:pP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Муниципальная программа «Муниципальная политика» была утверждена постановлением Администрации Божковского сельского поселения от 17.12.2018 № 88 (далее – муниципальная программа), ответственным исполнителем муниципальной программы в 2024 году реализован комплекс   мероприятий, в результате которых:                                                                                                                                                                                    </w:t>
      </w:r>
    </w:p>
    <w:p w:rsidR="00E80F5C" w:rsidRPr="00D14103" w:rsidRDefault="00E80F5C" w:rsidP="00E80F5C">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муниципальная служба стала более эффективной, открытой, конкурентоспособной; повысилась эффективность деятельности Администрации Божковского сельского поселения; увеличено количество лиц, занятых в системе местного самоуправления прошедших курсы повышения квалификации, обучение; повышается уровень доверия населения к муниципальным служащим.</w:t>
      </w:r>
    </w:p>
    <w:p w:rsidR="00E80F5C" w:rsidRPr="00D14103" w:rsidRDefault="00E80F5C" w:rsidP="00E80F5C">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Для повышения качества кадрового обеспечения органа местного самоуправления, а </w:t>
      </w:r>
      <w:proofErr w:type="gramStart"/>
      <w:r w:rsidRPr="00D14103">
        <w:rPr>
          <w:rFonts w:ascii="Times New Roman" w:eastAsia="Times New Roman" w:hAnsi="Times New Roman" w:cs="Times New Roman"/>
          <w:sz w:val="26"/>
          <w:szCs w:val="26"/>
        </w:rPr>
        <w:t>так же</w:t>
      </w:r>
      <w:proofErr w:type="gramEnd"/>
      <w:r w:rsidRPr="00D14103">
        <w:rPr>
          <w:rFonts w:ascii="Times New Roman" w:eastAsia="Times New Roman" w:hAnsi="Times New Roman" w:cs="Times New Roman"/>
          <w:sz w:val="26"/>
          <w:szCs w:val="26"/>
        </w:rPr>
        <w:t xml:space="preserve"> в целях повышения квалификации лиц, занятых в системе местного самоуправления 2 специалиста администрации обучались по программе повышения квалификации в области пожар</w:t>
      </w:r>
      <w:r w:rsidR="00D14103">
        <w:rPr>
          <w:rFonts w:ascii="Times New Roman" w:eastAsia="Times New Roman" w:hAnsi="Times New Roman" w:cs="Times New Roman"/>
          <w:sz w:val="26"/>
          <w:szCs w:val="26"/>
        </w:rPr>
        <w:t>ной безопасности и охране труда</w:t>
      </w:r>
      <w:r w:rsidRPr="00D14103">
        <w:rPr>
          <w:rFonts w:ascii="Times New Roman" w:eastAsia="Times New Roman" w:hAnsi="Times New Roman" w:cs="Times New Roman"/>
          <w:sz w:val="26"/>
          <w:szCs w:val="26"/>
        </w:rPr>
        <w:t>.</w:t>
      </w:r>
    </w:p>
    <w:p w:rsidR="00E80F5C" w:rsidRPr="00D14103" w:rsidRDefault="00E80F5C" w:rsidP="00E80F5C">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Глава Администрации Божковского сельского поселения принимал активное участие в заседаниях Совета муниципальных образований Ростовской области, на которых была получена организационная, методическая, юридическая и информационная поддержка,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 </w:t>
      </w:r>
    </w:p>
    <w:p w:rsidR="00E80F5C" w:rsidRPr="00D14103" w:rsidRDefault="00E80F5C" w:rsidP="00E80F5C">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На официальном сайте Администрации поселения в информационно-телекоммуникационной системе Интернет и на информационных стендах своевременно размещалась информация, которая подлежит официальному обнародованию и опубликованию. В газете «Красносулинский вестник» печатаются нормативно-правовые акты и иные информационные материалы, что влияет на уровень доверия населения к муниципальным служащим и престиж муниципальной службы. Так же увеличилась посещаемость официального сайта Администрации.</w:t>
      </w:r>
    </w:p>
    <w:p w:rsidR="00E80F5C" w:rsidRPr="00D14103" w:rsidRDefault="00E80F5C" w:rsidP="00E80F5C">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Начисления и выплаты государственной пенсии за выслугу лет пенсионерам, замещавшим муниципальные должности и должности муниципальной службы в </w:t>
      </w:r>
      <w:proofErr w:type="spellStart"/>
      <w:r w:rsidRPr="00D14103">
        <w:rPr>
          <w:rFonts w:ascii="Times New Roman" w:eastAsia="Times New Roman" w:hAnsi="Times New Roman" w:cs="Times New Roman"/>
          <w:sz w:val="26"/>
          <w:szCs w:val="26"/>
        </w:rPr>
        <w:t>Божковском</w:t>
      </w:r>
      <w:proofErr w:type="spellEnd"/>
      <w:r w:rsidRPr="00D14103">
        <w:rPr>
          <w:rFonts w:ascii="Times New Roman" w:eastAsia="Times New Roman" w:hAnsi="Times New Roman" w:cs="Times New Roman"/>
          <w:sz w:val="26"/>
          <w:szCs w:val="26"/>
        </w:rPr>
        <w:t xml:space="preserve"> </w:t>
      </w:r>
      <w:proofErr w:type="gramStart"/>
      <w:r w:rsidRPr="00D14103">
        <w:rPr>
          <w:rFonts w:ascii="Times New Roman" w:eastAsia="Times New Roman" w:hAnsi="Times New Roman" w:cs="Times New Roman"/>
          <w:sz w:val="26"/>
          <w:szCs w:val="26"/>
        </w:rPr>
        <w:t>сельском поселении</w:t>
      </w:r>
      <w:proofErr w:type="gramEnd"/>
      <w:r w:rsidRPr="00D14103">
        <w:rPr>
          <w:rFonts w:ascii="Times New Roman" w:eastAsia="Times New Roman" w:hAnsi="Times New Roman" w:cs="Times New Roman"/>
          <w:sz w:val="26"/>
          <w:szCs w:val="26"/>
        </w:rPr>
        <w:t xml:space="preserve"> производились своевременно и в полном объеме. </w:t>
      </w:r>
    </w:p>
    <w:p w:rsidR="00806DE7" w:rsidRPr="00D14103" w:rsidRDefault="00806DE7" w:rsidP="00806DE7">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2849CA" w:rsidRPr="00D14103" w:rsidRDefault="002849CA" w:rsidP="00811F85">
      <w:pPr>
        <w:spacing w:after="0" w:line="240" w:lineRule="auto"/>
        <w:jc w:val="center"/>
        <w:rPr>
          <w:rFonts w:ascii="Times New Roman" w:hAnsi="Times New Roman" w:cs="Times New Roman"/>
          <w:b/>
          <w:sz w:val="26"/>
          <w:szCs w:val="26"/>
        </w:rPr>
      </w:pPr>
      <w:r w:rsidRPr="00D14103">
        <w:rPr>
          <w:rFonts w:ascii="Times New Roman" w:hAnsi="Times New Roman" w:cs="Times New Roman"/>
          <w:b/>
          <w:sz w:val="26"/>
          <w:szCs w:val="26"/>
        </w:rPr>
        <w:t xml:space="preserve">Муниципальная программа </w:t>
      </w:r>
      <w:r w:rsidR="001057AE" w:rsidRPr="00D14103">
        <w:rPr>
          <w:rFonts w:ascii="Times New Roman" w:hAnsi="Times New Roman" w:cs="Times New Roman"/>
          <w:b/>
          <w:sz w:val="26"/>
          <w:szCs w:val="26"/>
        </w:rPr>
        <w:t>Божковского</w:t>
      </w:r>
      <w:r w:rsidRPr="00D14103">
        <w:rPr>
          <w:rFonts w:ascii="Times New Roman" w:hAnsi="Times New Roman" w:cs="Times New Roman"/>
          <w:b/>
          <w:sz w:val="26"/>
          <w:szCs w:val="26"/>
        </w:rPr>
        <w:t xml:space="preserve"> сельского поселения </w:t>
      </w:r>
    </w:p>
    <w:p w:rsidR="00866961" w:rsidRPr="00D14103" w:rsidRDefault="00984B7A" w:rsidP="00811F85">
      <w:pPr>
        <w:spacing w:after="0" w:line="240" w:lineRule="auto"/>
        <w:jc w:val="center"/>
        <w:rPr>
          <w:rFonts w:ascii="Times New Roman" w:hAnsi="Times New Roman" w:cs="Times New Roman"/>
          <w:b/>
          <w:sz w:val="26"/>
          <w:szCs w:val="26"/>
        </w:rPr>
      </w:pPr>
      <w:r w:rsidRPr="00D14103">
        <w:rPr>
          <w:rFonts w:ascii="Times New Roman" w:hAnsi="Times New Roman" w:cs="Times New Roman"/>
          <w:b/>
          <w:sz w:val="26"/>
          <w:szCs w:val="26"/>
        </w:rPr>
        <w:t>«</w:t>
      </w:r>
      <w:r w:rsidR="00FC379A" w:rsidRPr="00D14103">
        <w:rPr>
          <w:rFonts w:ascii="Times New Roman" w:hAnsi="Times New Roman" w:cs="Times New Roman"/>
          <w:b/>
          <w:sz w:val="26"/>
          <w:szCs w:val="26"/>
        </w:rPr>
        <w:t>Обеспечение пожарной безопасности и безопасности людей на водных объектах, профилактика экстремизма и терроризма на территории Божковского сельского поселения</w:t>
      </w:r>
      <w:r w:rsidRPr="00D14103">
        <w:rPr>
          <w:rFonts w:ascii="Times New Roman" w:hAnsi="Times New Roman" w:cs="Times New Roman"/>
          <w:b/>
          <w:sz w:val="26"/>
          <w:szCs w:val="26"/>
        </w:rPr>
        <w:t>»</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В целях создания условий для эффективного управления муниципальными финансами в рамках реализации муниципальной программы Божковского сельского поселения «Обеспечение пожарной безопасности и безопасности людей на водных объектах, профилактика экстремизма и терроризма на территории Божковского сельского поселения», утвержденной постановлением Администрации Божковского сельского поселения от 17.12.2018 № 89 (далее – муниципальная программа), ответственным исполнителем муниципальной программы в 2024 году реализован комплекс                                                                                                                                                                                                                                мероприятий, в результате которых:</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оформлены 5 стендов по ГО и ЧС на темы:</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lastRenderedPageBreak/>
        <w:t>1) О мерах по противодействию терроризму;</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2) Общие принципы оказания первой помощи;</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3) Действие населения при стихийных бедствиях;</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4) Умей действовать при пожаре;</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5) Классификация средств индивидуальной защиты;</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проведено 10 заседаний рабочей группы по реагированию на чрезвычайные ситуации, на которых рассматривались вопросы:</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1) Обеспечение безопасности на </w:t>
      </w:r>
      <w:proofErr w:type="gramStart"/>
      <w:r w:rsidRPr="00D14103">
        <w:rPr>
          <w:rFonts w:ascii="Times New Roman" w:eastAsia="Times New Roman" w:hAnsi="Times New Roman" w:cs="Times New Roman"/>
          <w:sz w:val="26"/>
          <w:szCs w:val="26"/>
        </w:rPr>
        <w:t>воде  и</w:t>
      </w:r>
      <w:proofErr w:type="gramEnd"/>
      <w:r w:rsidRPr="00D14103">
        <w:rPr>
          <w:rFonts w:ascii="Times New Roman" w:eastAsia="Times New Roman" w:hAnsi="Times New Roman" w:cs="Times New Roman"/>
          <w:sz w:val="26"/>
          <w:szCs w:val="26"/>
        </w:rPr>
        <w:t xml:space="preserve"> правопорядок в период  проведения обрядовых  Крещенских Купаний на территории  Божковского сельского поселения.</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2) О мерах по организации безаварийного пропуска паводковых вод на территории поселения.</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3) О состоянии пожарной </w:t>
      </w:r>
      <w:proofErr w:type="gramStart"/>
      <w:r w:rsidRPr="00D14103">
        <w:rPr>
          <w:rFonts w:ascii="Times New Roman" w:eastAsia="Times New Roman" w:hAnsi="Times New Roman" w:cs="Times New Roman"/>
          <w:sz w:val="26"/>
          <w:szCs w:val="26"/>
        </w:rPr>
        <w:t>безопасности  в</w:t>
      </w:r>
      <w:proofErr w:type="gramEnd"/>
      <w:r w:rsidRPr="00D14103">
        <w:rPr>
          <w:rFonts w:ascii="Times New Roman" w:eastAsia="Times New Roman" w:hAnsi="Times New Roman" w:cs="Times New Roman"/>
          <w:sz w:val="26"/>
          <w:szCs w:val="26"/>
        </w:rPr>
        <w:t xml:space="preserve"> жилом  секторе  и задачах  по подготовке к пожароопасному  периоду  2024 года</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4) О мерах по предотвращению и распространению природных (ландшафтных) пожаров на территории поселения. </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5) О готовности к пожароопасному периоду.</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6) Об утверждении перечня населенных </w:t>
      </w:r>
      <w:proofErr w:type="gramStart"/>
      <w:r w:rsidRPr="00D14103">
        <w:rPr>
          <w:rFonts w:ascii="Times New Roman" w:eastAsia="Times New Roman" w:hAnsi="Times New Roman" w:cs="Times New Roman"/>
          <w:sz w:val="26"/>
          <w:szCs w:val="26"/>
        </w:rPr>
        <w:t>пунктов  Божковского</w:t>
      </w:r>
      <w:proofErr w:type="gramEnd"/>
      <w:r w:rsidRPr="00D14103">
        <w:rPr>
          <w:rFonts w:ascii="Times New Roman" w:eastAsia="Times New Roman" w:hAnsi="Times New Roman" w:cs="Times New Roman"/>
          <w:sz w:val="26"/>
          <w:szCs w:val="26"/>
        </w:rPr>
        <w:t xml:space="preserve">  сельского поселения подверженных  ландшафтным  пожарам;</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7) Об обеспечении пожарной безопасности в осенне-зимний пожароопасный период.</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8) О мерах по предотвращению выжигания сухой растительности.</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9) О готовности к летнему </w:t>
      </w:r>
      <w:proofErr w:type="gramStart"/>
      <w:r w:rsidRPr="00D14103">
        <w:rPr>
          <w:rFonts w:ascii="Times New Roman" w:eastAsia="Times New Roman" w:hAnsi="Times New Roman" w:cs="Times New Roman"/>
          <w:sz w:val="26"/>
          <w:szCs w:val="26"/>
        </w:rPr>
        <w:t>купальному  сезону</w:t>
      </w:r>
      <w:proofErr w:type="gramEnd"/>
      <w:r w:rsidRPr="00D14103">
        <w:rPr>
          <w:rFonts w:ascii="Times New Roman" w:eastAsia="Times New Roman" w:hAnsi="Times New Roman" w:cs="Times New Roman"/>
          <w:sz w:val="26"/>
          <w:szCs w:val="26"/>
        </w:rPr>
        <w:t xml:space="preserve"> 2024 года  на территории  Божковского сельского поселения</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10) </w:t>
      </w:r>
      <w:proofErr w:type="gramStart"/>
      <w:r w:rsidRPr="00D14103">
        <w:rPr>
          <w:rFonts w:ascii="Times New Roman" w:eastAsia="Times New Roman" w:hAnsi="Times New Roman" w:cs="Times New Roman"/>
          <w:sz w:val="26"/>
          <w:szCs w:val="26"/>
        </w:rPr>
        <w:t>О  прохождении</w:t>
      </w:r>
      <w:proofErr w:type="gramEnd"/>
      <w:r w:rsidRPr="00D14103">
        <w:rPr>
          <w:rFonts w:ascii="Times New Roman" w:eastAsia="Times New Roman" w:hAnsi="Times New Roman" w:cs="Times New Roman"/>
          <w:sz w:val="26"/>
          <w:szCs w:val="26"/>
        </w:rPr>
        <w:t xml:space="preserve"> пожароопасного периода 2024 года  на территории  Божковского сельского поселения.</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на 25 сходах граждан проводилась информационно-разъяснительная работа по предупреждению и ликвидации чрезвычайных ситуаций.</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В целях повышения уровня пожарной безопасности населения и территории были оформлены 5 стендов по пожарной безопасности, на сходах граждан проводилась информационно-разъяснительная работа по вопросам пожарной безопасности.</w:t>
      </w:r>
    </w:p>
    <w:p w:rsidR="00E80F5C" w:rsidRPr="00D14103" w:rsidRDefault="00E80F5C" w:rsidP="00E80F5C">
      <w:pPr>
        <w:shd w:val="clear" w:color="auto" w:fill="FFFFFF"/>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Для предупреждения происшествий на водных объектах установлены предупреждающие знаки «Купаться запрещено». На сходах граждан проводилась информационно-разъяснительная работа по предупреждению происшествий на водных объектах, оформлен стенд по оказанию первой помощи при происшествиях на воде.</w:t>
      </w:r>
    </w:p>
    <w:p w:rsidR="00F6691D" w:rsidRPr="00D14103" w:rsidRDefault="00E80F5C" w:rsidP="00E80F5C">
      <w:pPr>
        <w:shd w:val="clear" w:color="auto" w:fill="FFFFFF"/>
        <w:spacing w:after="0" w:line="240" w:lineRule="auto"/>
        <w:ind w:firstLine="709"/>
        <w:jc w:val="both"/>
        <w:rPr>
          <w:rFonts w:ascii="Times New Roman" w:eastAsia="Times New Roman" w:hAnsi="Times New Roman" w:cs="Times New Roman"/>
          <w:kern w:val="2"/>
          <w:sz w:val="26"/>
          <w:szCs w:val="26"/>
        </w:rPr>
      </w:pPr>
      <w:proofErr w:type="gramStart"/>
      <w:r w:rsidRPr="00D14103">
        <w:rPr>
          <w:rFonts w:ascii="Times New Roman" w:eastAsia="Times New Roman" w:hAnsi="Times New Roman" w:cs="Times New Roman"/>
          <w:sz w:val="26"/>
          <w:szCs w:val="26"/>
        </w:rPr>
        <w:t>На  12</w:t>
      </w:r>
      <w:proofErr w:type="gramEnd"/>
      <w:r w:rsidRPr="00D14103">
        <w:rPr>
          <w:rFonts w:ascii="Times New Roman" w:eastAsia="Times New Roman" w:hAnsi="Times New Roman" w:cs="Times New Roman"/>
          <w:sz w:val="26"/>
          <w:szCs w:val="26"/>
        </w:rPr>
        <w:t xml:space="preserve"> сходах граждан проведена информационно-разъяснительная работа с гражданами по противодействию терроризму и экстремизму.</w:t>
      </w:r>
    </w:p>
    <w:p w:rsidR="00F6691D" w:rsidRPr="00D14103" w:rsidRDefault="00F6691D" w:rsidP="00F6691D">
      <w:pPr>
        <w:shd w:val="clear" w:color="auto" w:fill="FFFFFF"/>
        <w:spacing w:after="0" w:line="240" w:lineRule="auto"/>
        <w:ind w:firstLine="709"/>
        <w:jc w:val="both"/>
        <w:rPr>
          <w:rFonts w:ascii="Times New Roman" w:eastAsia="Calibri" w:hAnsi="Times New Roman" w:cs="Times New Roman"/>
          <w:sz w:val="26"/>
          <w:szCs w:val="26"/>
          <w:lang w:eastAsia="en-US"/>
        </w:rPr>
      </w:pPr>
    </w:p>
    <w:p w:rsidR="00CD3616" w:rsidRPr="00D14103" w:rsidRDefault="00CD3616" w:rsidP="00811F85">
      <w:pPr>
        <w:spacing w:after="0" w:line="240" w:lineRule="auto"/>
        <w:jc w:val="center"/>
        <w:rPr>
          <w:rFonts w:ascii="Times New Roman" w:eastAsia="Times New Roman" w:hAnsi="Times New Roman" w:cs="Times New Roman"/>
          <w:b/>
          <w:color w:val="000000"/>
          <w:sz w:val="26"/>
          <w:szCs w:val="26"/>
        </w:rPr>
      </w:pPr>
      <w:r w:rsidRPr="00D14103">
        <w:rPr>
          <w:rFonts w:ascii="Times New Roman" w:eastAsia="Times New Roman" w:hAnsi="Times New Roman" w:cs="Times New Roman"/>
          <w:b/>
          <w:color w:val="000000"/>
          <w:sz w:val="26"/>
          <w:szCs w:val="26"/>
        </w:rPr>
        <w:t xml:space="preserve">Муниципальная программа </w:t>
      </w:r>
      <w:r w:rsidR="001057AE" w:rsidRPr="00D14103">
        <w:rPr>
          <w:rFonts w:ascii="Times New Roman" w:eastAsia="Times New Roman" w:hAnsi="Times New Roman" w:cs="Times New Roman"/>
          <w:b/>
          <w:color w:val="000000"/>
          <w:sz w:val="26"/>
          <w:szCs w:val="26"/>
        </w:rPr>
        <w:t>Божковского</w:t>
      </w:r>
      <w:r w:rsidRPr="00D14103">
        <w:rPr>
          <w:rFonts w:ascii="Times New Roman" w:eastAsia="Times New Roman" w:hAnsi="Times New Roman" w:cs="Times New Roman"/>
          <w:b/>
          <w:color w:val="000000"/>
          <w:sz w:val="26"/>
          <w:szCs w:val="26"/>
        </w:rPr>
        <w:t xml:space="preserve"> сельского поселения </w:t>
      </w:r>
    </w:p>
    <w:p w:rsidR="00984B7A" w:rsidRPr="00D14103" w:rsidRDefault="00617B36" w:rsidP="00811F85">
      <w:pPr>
        <w:spacing w:after="0" w:line="240" w:lineRule="auto"/>
        <w:jc w:val="center"/>
        <w:rPr>
          <w:rFonts w:ascii="Times New Roman" w:eastAsia="Times New Roman" w:hAnsi="Times New Roman" w:cs="Times New Roman"/>
          <w:b/>
          <w:color w:val="000000"/>
          <w:sz w:val="26"/>
          <w:szCs w:val="26"/>
        </w:rPr>
      </w:pPr>
      <w:r w:rsidRPr="00D14103">
        <w:rPr>
          <w:rFonts w:ascii="Times New Roman" w:eastAsia="Times New Roman" w:hAnsi="Times New Roman" w:cs="Times New Roman"/>
          <w:b/>
          <w:color w:val="000000"/>
          <w:sz w:val="26"/>
          <w:szCs w:val="26"/>
        </w:rPr>
        <w:t>«Развитие транспортной системы»</w:t>
      </w:r>
    </w:p>
    <w:p w:rsidR="00D62BCE" w:rsidRPr="00D14103" w:rsidRDefault="00D62BCE" w:rsidP="00811F85">
      <w:pPr>
        <w:spacing w:after="0" w:line="240" w:lineRule="auto"/>
        <w:ind w:firstLine="709"/>
        <w:jc w:val="center"/>
        <w:rPr>
          <w:rFonts w:ascii="Times New Roman" w:eastAsia="Times New Roman" w:hAnsi="Times New Roman" w:cs="Times New Roman"/>
          <w:b/>
          <w:color w:val="000000"/>
          <w:sz w:val="26"/>
          <w:szCs w:val="26"/>
        </w:rPr>
      </w:pPr>
    </w:p>
    <w:p w:rsidR="00D14103" w:rsidRPr="00D14103" w:rsidRDefault="00D14103" w:rsidP="00D1410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В целях создания условий для эффективного управления муниципальными финансами в рамках реализации муниципальной программы Божковского сельского поселения «Развитие транспортной системы», утвержденной постановлением Администрации Божковского сельского поселения от 17.12.2018 № 90 (далее – муниципальная программа), ответственным исполнителем муниципальной программы в 2024 году реализован комплекс                                                                                                                                                                                                                                           мероприятий, в результате которых:</w:t>
      </w:r>
    </w:p>
    <w:p w:rsidR="00D14103" w:rsidRPr="00D14103" w:rsidRDefault="00D14103" w:rsidP="00D1410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4103">
        <w:rPr>
          <w:rFonts w:ascii="Times New Roman" w:eastAsia="Times New Roman" w:hAnsi="Times New Roman" w:cs="Times New Roman"/>
          <w:color w:val="000000"/>
          <w:sz w:val="26"/>
          <w:szCs w:val="26"/>
        </w:rPr>
        <w:t xml:space="preserve">- работы по исправлению профиля оснований щебеночных с добавлением нового материала автомобильных дорог по ул. Московская х. </w:t>
      </w:r>
      <w:proofErr w:type="spellStart"/>
      <w:r w:rsidRPr="00D14103">
        <w:rPr>
          <w:rFonts w:ascii="Times New Roman" w:eastAsia="Times New Roman" w:hAnsi="Times New Roman" w:cs="Times New Roman"/>
          <w:color w:val="000000"/>
          <w:sz w:val="26"/>
          <w:szCs w:val="26"/>
        </w:rPr>
        <w:t>Божковка</w:t>
      </w:r>
      <w:proofErr w:type="spellEnd"/>
      <w:r w:rsidRPr="00D14103">
        <w:rPr>
          <w:rFonts w:ascii="Times New Roman" w:eastAsia="Times New Roman" w:hAnsi="Times New Roman" w:cs="Times New Roman"/>
          <w:color w:val="000000"/>
          <w:sz w:val="26"/>
          <w:szCs w:val="26"/>
        </w:rPr>
        <w:t>; ул. Заречная, пер. Береговой х. Чернецов;</w:t>
      </w:r>
    </w:p>
    <w:p w:rsidR="00D14103" w:rsidRPr="00D14103" w:rsidRDefault="00D14103" w:rsidP="00D14103">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rPr>
      </w:pPr>
      <w:r w:rsidRPr="00D14103">
        <w:rPr>
          <w:rFonts w:ascii="Times New Roman" w:eastAsia="Times New Roman" w:hAnsi="Times New Roman" w:cs="Times New Roman"/>
          <w:color w:val="000000"/>
          <w:sz w:val="26"/>
          <w:szCs w:val="26"/>
        </w:rPr>
        <w:lastRenderedPageBreak/>
        <w:t xml:space="preserve">- работы по установке дорожных знаков и информационных щитов на автомобильных дорогах по ул. Горького х. Обухов-4; ул. Октябрьская, ул. Советская, ул. Заречная х. </w:t>
      </w:r>
      <w:proofErr w:type="spellStart"/>
      <w:r w:rsidRPr="00D14103">
        <w:rPr>
          <w:rFonts w:ascii="Times New Roman" w:eastAsia="Times New Roman" w:hAnsi="Times New Roman" w:cs="Times New Roman"/>
          <w:color w:val="000000"/>
          <w:sz w:val="26"/>
          <w:szCs w:val="26"/>
        </w:rPr>
        <w:t>Божковка</w:t>
      </w:r>
      <w:proofErr w:type="spellEnd"/>
      <w:r w:rsidRPr="00D14103">
        <w:rPr>
          <w:rFonts w:ascii="Times New Roman" w:eastAsia="Times New Roman" w:hAnsi="Times New Roman" w:cs="Times New Roman"/>
          <w:color w:val="000000"/>
          <w:sz w:val="26"/>
          <w:szCs w:val="26"/>
        </w:rPr>
        <w:t>;</w:t>
      </w:r>
    </w:p>
    <w:p w:rsidR="00D14103" w:rsidRPr="00D14103" w:rsidRDefault="00D14103" w:rsidP="00D1410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color w:val="000000"/>
          <w:sz w:val="26"/>
          <w:szCs w:val="26"/>
        </w:rPr>
        <w:t xml:space="preserve">- </w:t>
      </w:r>
      <w:r w:rsidRPr="00D14103">
        <w:rPr>
          <w:rFonts w:ascii="Times New Roman" w:eastAsia="Times New Roman" w:hAnsi="Times New Roman" w:cs="Times New Roman"/>
          <w:sz w:val="26"/>
          <w:szCs w:val="26"/>
        </w:rPr>
        <w:t>работы по восстановлению изношенной горизонтальной разметки на внутрипоселковых автомобильных дорогах населенных пунктов поселения;</w:t>
      </w:r>
    </w:p>
    <w:p w:rsidR="00D14103" w:rsidRPr="00D14103" w:rsidRDefault="00D14103" w:rsidP="00D1410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проведены работы по механизированной снегоочистке от снежных заносов автомобильных дорог в границах населенных пунктов Божковского сельского поселения;</w:t>
      </w:r>
    </w:p>
    <w:p w:rsidR="00D14103" w:rsidRPr="00D14103" w:rsidRDefault="00D14103" w:rsidP="00D14103">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с населением на сходах граждан проведены агитационные беседы по пропаганде дорожного движения.</w:t>
      </w:r>
    </w:p>
    <w:p w:rsidR="00D14103" w:rsidRPr="00D14103" w:rsidRDefault="00D14103" w:rsidP="00D14103">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Выполнение всех мероприятий направлено на развитие транспортной системы, которая обеспечит стабильное развитие Божковского сельского</w:t>
      </w:r>
      <w:r w:rsidRPr="00D14103">
        <w:rPr>
          <w:rFonts w:ascii="Times New Roman" w:eastAsia="Times New Roman" w:hAnsi="Times New Roman" w:cs="Times New Roman"/>
          <w:color w:val="000000"/>
          <w:sz w:val="26"/>
          <w:szCs w:val="26"/>
        </w:rPr>
        <w:t xml:space="preserve"> поселения</w:t>
      </w:r>
      <w:r w:rsidRPr="00D14103">
        <w:rPr>
          <w:rFonts w:ascii="Times New Roman" w:eastAsia="Times New Roman" w:hAnsi="Times New Roman" w:cs="Times New Roman"/>
          <w:sz w:val="26"/>
          <w:szCs w:val="26"/>
        </w:rPr>
        <w:t>. Созданные условия позволят создать современную систему обеспечения безопасности дорожного движения на автомобильных дорогах общего пользования местного значения и улично-дорожной сети населенных пунктов. Приведение автомобильных дорог в нормативное состояние позволит снизить уровень аварийности, снизить тяжесть последствий от ДТП на автодорогах, повысить безопасность дорожного движения на территории Божковского сельского</w:t>
      </w:r>
      <w:r w:rsidRPr="00D14103">
        <w:rPr>
          <w:rFonts w:ascii="Times New Roman" w:eastAsia="Times New Roman" w:hAnsi="Times New Roman" w:cs="Times New Roman"/>
          <w:color w:val="000000"/>
          <w:sz w:val="26"/>
          <w:szCs w:val="26"/>
        </w:rPr>
        <w:t xml:space="preserve"> поселения</w:t>
      </w:r>
      <w:r w:rsidRPr="00D14103">
        <w:rPr>
          <w:rFonts w:ascii="Times New Roman" w:eastAsia="Times New Roman" w:hAnsi="Times New Roman" w:cs="Times New Roman"/>
          <w:sz w:val="26"/>
          <w:szCs w:val="26"/>
        </w:rPr>
        <w:t>.</w:t>
      </w:r>
    </w:p>
    <w:p w:rsidR="00D62BCE" w:rsidRPr="00D14103" w:rsidRDefault="00D62BCE" w:rsidP="00811F85">
      <w:pPr>
        <w:spacing w:after="0" w:line="240" w:lineRule="auto"/>
        <w:jc w:val="center"/>
        <w:rPr>
          <w:rFonts w:ascii="Times New Roman" w:eastAsia="Times New Roman" w:hAnsi="Times New Roman" w:cs="Times New Roman"/>
          <w:b/>
          <w:color w:val="000000"/>
          <w:sz w:val="26"/>
          <w:szCs w:val="26"/>
        </w:rPr>
      </w:pPr>
    </w:p>
    <w:p w:rsidR="00CD3616" w:rsidRPr="00D14103" w:rsidRDefault="00CD3616" w:rsidP="00811F85">
      <w:pPr>
        <w:spacing w:after="0" w:line="240" w:lineRule="auto"/>
        <w:jc w:val="center"/>
        <w:rPr>
          <w:rFonts w:ascii="Times New Roman" w:eastAsia="Times New Roman" w:hAnsi="Times New Roman" w:cs="Times New Roman"/>
          <w:b/>
          <w:color w:val="000000"/>
          <w:sz w:val="26"/>
          <w:szCs w:val="26"/>
        </w:rPr>
      </w:pPr>
      <w:r w:rsidRPr="00D14103">
        <w:rPr>
          <w:rFonts w:ascii="Times New Roman" w:eastAsia="Times New Roman" w:hAnsi="Times New Roman" w:cs="Times New Roman"/>
          <w:b/>
          <w:color w:val="000000"/>
          <w:sz w:val="26"/>
          <w:szCs w:val="26"/>
        </w:rPr>
        <w:t xml:space="preserve">Муниципальная программа </w:t>
      </w:r>
      <w:r w:rsidR="001057AE" w:rsidRPr="00D14103">
        <w:rPr>
          <w:rFonts w:ascii="Times New Roman" w:eastAsia="Times New Roman" w:hAnsi="Times New Roman" w:cs="Times New Roman"/>
          <w:b/>
          <w:color w:val="000000"/>
          <w:sz w:val="26"/>
          <w:szCs w:val="26"/>
        </w:rPr>
        <w:t>Божковского</w:t>
      </w:r>
      <w:r w:rsidRPr="00D14103">
        <w:rPr>
          <w:rFonts w:ascii="Times New Roman" w:eastAsia="Times New Roman" w:hAnsi="Times New Roman" w:cs="Times New Roman"/>
          <w:b/>
          <w:color w:val="000000"/>
          <w:sz w:val="26"/>
          <w:szCs w:val="26"/>
        </w:rPr>
        <w:t xml:space="preserve"> сельского поселения </w:t>
      </w:r>
    </w:p>
    <w:p w:rsidR="00617B36" w:rsidRPr="00D14103" w:rsidRDefault="00EB6DAA" w:rsidP="00811F85">
      <w:pPr>
        <w:spacing w:after="0" w:line="240" w:lineRule="auto"/>
        <w:jc w:val="center"/>
        <w:rPr>
          <w:rFonts w:ascii="Times New Roman" w:hAnsi="Times New Roman" w:cs="Times New Roman"/>
          <w:b/>
          <w:sz w:val="26"/>
          <w:szCs w:val="26"/>
        </w:rPr>
      </w:pPr>
      <w:r w:rsidRPr="00D14103">
        <w:rPr>
          <w:rFonts w:ascii="Times New Roman" w:hAnsi="Times New Roman" w:cs="Times New Roman"/>
          <w:b/>
          <w:sz w:val="26"/>
          <w:szCs w:val="26"/>
        </w:rPr>
        <w:t xml:space="preserve">«Благоустройство территории и </w:t>
      </w:r>
      <w:proofErr w:type="spellStart"/>
      <w:r w:rsidRPr="00D14103">
        <w:rPr>
          <w:rFonts w:ascii="Times New Roman" w:hAnsi="Times New Roman" w:cs="Times New Roman"/>
          <w:b/>
          <w:sz w:val="26"/>
          <w:szCs w:val="26"/>
        </w:rPr>
        <w:t>жилищно</w:t>
      </w:r>
      <w:proofErr w:type="spellEnd"/>
      <w:r w:rsidR="00D62BCE" w:rsidRPr="00D14103">
        <w:rPr>
          <w:rFonts w:ascii="Times New Roman" w:hAnsi="Times New Roman" w:cs="Times New Roman"/>
          <w:b/>
          <w:sz w:val="26"/>
          <w:szCs w:val="26"/>
        </w:rPr>
        <w:t xml:space="preserve"> </w:t>
      </w:r>
      <w:r w:rsidRPr="00D14103">
        <w:rPr>
          <w:rFonts w:ascii="Times New Roman" w:hAnsi="Times New Roman" w:cs="Times New Roman"/>
          <w:b/>
          <w:sz w:val="26"/>
          <w:szCs w:val="26"/>
        </w:rPr>
        <w:t>-</w:t>
      </w:r>
      <w:r w:rsidR="00D62BCE" w:rsidRPr="00D14103">
        <w:rPr>
          <w:rFonts w:ascii="Times New Roman" w:hAnsi="Times New Roman" w:cs="Times New Roman"/>
          <w:b/>
          <w:sz w:val="26"/>
          <w:szCs w:val="26"/>
        </w:rPr>
        <w:t xml:space="preserve"> </w:t>
      </w:r>
      <w:r w:rsidRPr="00D14103">
        <w:rPr>
          <w:rFonts w:ascii="Times New Roman" w:hAnsi="Times New Roman" w:cs="Times New Roman"/>
          <w:b/>
          <w:sz w:val="26"/>
          <w:szCs w:val="26"/>
        </w:rPr>
        <w:t>коммунальное хозяйство»</w:t>
      </w:r>
    </w:p>
    <w:p w:rsidR="00D62BCE" w:rsidRPr="00D14103" w:rsidRDefault="00D62BCE" w:rsidP="00811F85">
      <w:pPr>
        <w:spacing w:after="0" w:line="240" w:lineRule="auto"/>
        <w:ind w:firstLine="709"/>
        <w:jc w:val="center"/>
        <w:rPr>
          <w:rFonts w:ascii="Times New Roman" w:hAnsi="Times New Roman" w:cs="Times New Roman"/>
          <w:b/>
          <w:sz w:val="26"/>
          <w:szCs w:val="26"/>
        </w:rPr>
      </w:pPr>
    </w:p>
    <w:p w:rsidR="00D14103" w:rsidRPr="00D14103" w:rsidRDefault="00F6691D" w:rsidP="00D14103">
      <w:pPr>
        <w:autoSpaceDE w:val="0"/>
        <w:autoSpaceDN w:val="0"/>
        <w:adjustRightInd w:val="0"/>
        <w:ind w:firstLine="709"/>
        <w:jc w:val="both"/>
        <w:rPr>
          <w:rFonts w:ascii="Times New Roman" w:eastAsia="Times New Roman" w:hAnsi="Times New Roman" w:cs="Times New Roman"/>
          <w:sz w:val="26"/>
          <w:szCs w:val="26"/>
        </w:rPr>
      </w:pPr>
      <w:r w:rsidRPr="00D14103">
        <w:rPr>
          <w:rFonts w:ascii="Times New Roman" w:eastAsia="Times New Roman" w:hAnsi="Times New Roman" w:cs="Times New Roman"/>
          <w:color w:val="000000"/>
          <w:sz w:val="26"/>
          <w:szCs w:val="26"/>
        </w:rPr>
        <w:t xml:space="preserve">          </w:t>
      </w:r>
      <w:r w:rsidR="00D14103" w:rsidRPr="00D14103">
        <w:rPr>
          <w:rFonts w:ascii="Times New Roman" w:eastAsia="Times New Roman" w:hAnsi="Times New Roman" w:cs="Times New Roman"/>
          <w:kern w:val="2"/>
          <w:sz w:val="26"/>
          <w:szCs w:val="26"/>
        </w:rPr>
        <w:t xml:space="preserve">В целях </w:t>
      </w:r>
      <w:r w:rsidR="00D14103" w:rsidRPr="00D14103">
        <w:rPr>
          <w:rFonts w:ascii="Times New Roman" w:eastAsia="Times New Roman" w:hAnsi="Times New Roman" w:cs="Times New Roman"/>
          <w:sz w:val="26"/>
          <w:szCs w:val="26"/>
        </w:rPr>
        <w:t xml:space="preserve">повышения качества и надежности предоставления жилищно-коммунальных услуг населению Божковского сельского поселения; качественного благоустройства населенных пунктов на территории Божковского сельского поселения, </w:t>
      </w:r>
      <w:r w:rsidR="00D14103" w:rsidRPr="00D14103">
        <w:rPr>
          <w:rFonts w:ascii="Times New Roman" w:eastAsia="Times New Roman" w:hAnsi="Times New Roman" w:cs="Times New Roman"/>
          <w:kern w:val="2"/>
          <w:sz w:val="26"/>
          <w:szCs w:val="26"/>
        </w:rPr>
        <w:t xml:space="preserve">в рамках реализации </w:t>
      </w:r>
      <w:r w:rsidR="00D14103" w:rsidRPr="00D14103">
        <w:rPr>
          <w:rFonts w:ascii="Times New Roman" w:eastAsia="Times New Roman" w:hAnsi="Times New Roman" w:cs="Times New Roman"/>
          <w:sz w:val="26"/>
          <w:szCs w:val="26"/>
        </w:rPr>
        <w:t>муниципальной</w:t>
      </w:r>
      <w:r w:rsidR="00D14103" w:rsidRPr="00D14103">
        <w:rPr>
          <w:rFonts w:ascii="Times New Roman" w:eastAsia="Times New Roman" w:hAnsi="Times New Roman" w:cs="Times New Roman"/>
          <w:kern w:val="2"/>
          <w:sz w:val="26"/>
          <w:szCs w:val="26"/>
        </w:rPr>
        <w:t xml:space="preserve"> программы </w:t>
      </w:r>
      <w:r w:rsidR="00D14103" w:rsidRPr="00D14103">
        <w:rPr>
          <w:rFonts w:ascii="Times New Roman" w:eastAsia="Times New Roman" w:hAnsi="Times New Roman" w:cs="Times New Roman"/>
          <w:sz w:val="26"/>
          <w:szCs w:val="26"/>
        </w:rPr>
        <w:t>Божковского сельского поселения «Благоустройство территории и жилищно-коммунальное хозяйство»</w:t>
      </w:r>
      <w:r w:rsidR="00D14103" w:rsidRPr="00D14103">
        <w:rPr>
          <w:rFonts w:ascii="Times New Roman" w:eastAsia="Times New Roman" w:hAnsi="Times New Roman" w:cs="Times New Roman"/>
          <w:kern w:val="2"/>
          <w:sz w:val="26"/>
          <w:szCs w:val="26"/>
        </w:rPr>
        <w:t xml:space="preserve">, утвержденной постановлением </w:t>
      </w:r>
      <w:r w:rsidR="00D14103" w:rsidRPr="00D14103">
        <w:rPr>
          <w:rFonts w:ascii="Times New Roman" w:eastAsia="Times New Roman" w:hAnsi="Times New Roman" w:cs="Times New Roman"/>
          <w:sz w:val="26"/>
          <w:szCs w:val="26"/>
        </w:rPr>
        <w:t>Администрации Божковского</w:t>
      </w:r>
      <w:r w:rsidR="00D14103" w:rsidRPr="00D14103">
        <w:rPr>
          <w:rFonts w:ascii="Times New Roman" w:eastAsia="Times New Roman" w:hAnsi="Times New Roman" w:cs="Times New Roman"/>
          <w:kern w:val="2"/>
          <w:sz w:val="26"/>
          <w:szCs w:val="26"/>
        </w:rPr>
        <w:t xml:space="preserve"> </w:t>
      </w:r>
      <w:r w:rsidR="00D14103" w:rsidRPr="00D14103">
        <w:rPr>
          <w:rFonts w:ascii="Times New Roman" w:eastAsia="Times New Roman" w:hAnsi="Times New Roman" w:cs="Times New Roman"/>
          <w:sz w:val="26"/>
          <w:szCs w:val="26"/>
        </w:rPr>
        <w:t>сельского поселения от 17.12.2018 № 91</w:t>
      </w:r>
      <w:r w:rsidR="00D14103" w:rsidRPr="00D14103">
        <w:rPr>
          <w:rFonts w:ascii="Times New Roman" w:eastAsia="Times New Roman" w:hAnsi="Times New Roman" w:cs="Times New Roman"/>
          <w:kern w:val="2"/>
          <w:sz w:val="26"/>
          <w:szCs w:val="26"/>
        </w:rPr>
        <w:t xml:space="preserve">, </w:t>
      </w:r>
      <w:r w:rsidR="00D14103" w:rsidRPr="00D14103">
        <w:rPr>
          <w:rFonts w:ascii="Times New Roman" w:eastAsia="Times New Roman" w:hAnsi="Times New Roman" w:cs="Times New Roman"/>
          <w:sz w:val="26"/>
          <w:szCs w:val="26"/>
        </w:rPr>
        <w:t xml:space="preserve">ответственным исполнителем муниципальной программы в 2024 году реализован комплекс мероприятий, в результате которых:                                                                                                                                                                                                                                          </w:t>
      </w:r>
    </w:p>
    <w:p w:rsidR="00D14103" w:rsidRPr="00D14103" w:rsidRDefault="00D14103" w:rsidP="00D14103">
      <w:pPr>
        <w:tabs>
          <w:tab w:val="left" w:pos="708"/>
          <w:tab w:val="center" w:pos="4677"/>
          <w:tab w:val="right" w:pos="9355"/>
        </w:tabs>
        <w:spacing w:after="0" w:line="240" w:lineRule="auto"/>
        <w:ind w:firstLine="680"/>
        <w:jc w:val="both"/>
        <w:rPr>
          <w:rFonts w:ascii="Times New Roman" w:eastAsia="Times New Roman" w:hAnsi="Times New Roman" w:cs="Calibri"/>
          <w:sz w:val="26"/>
          <w:szCs w:val="26"/>
          <w:lang w:val="x-none"/>
        </w:rPr>
      </w:pPr>
      <w:r w:rsidRPr="00D14103">
        <w:rPr>
          <w:rFonts w:ascii="Times New Roman" w:eastAsia="Times New Roman" w:hAnsi="Times New Roman" w:cs="Calibri"/>
          <w:sz w:val="26"/>
          <w:szCs w:val="26"/>
        </w:rPr>
        <w:t xml:space="preserve">- </w:t>
      </w:r>
      <w:r w:rsidRPr="00D14103">
        <w:rPr>
          <w:rFonts w:ascii="Times New Roman" w:eastAsia="Times New Roman" w:hAnsi="Times New Roman" w:cs="Calibri"/>
          <w:sz w:val="26"/>
          <w:szCs w:val="26"/>
          <w:lang w:val="x-none"/>
        </w:rPr>
        <w:t xml:space="preserve">проведены </w:t>
      </w:r>
      <w:r w:rsidRPr="00D14103">
        <w:rPr>
          <w:rFonts w:ascii="Times New Roman" w:eastAsia="Times New Roman" w:hAnsi="Times New Roman" w:cs="Calibri"/>
          <w:sz w:val="26"/>
          <w:szCs w:val="26"/>
        </w:rPr>
        <w:t xml:space="preserve">работы </w:t>
      </w:r>
      <w:r w:rsidRPr="00D14103">
        <w:rPr>
          <w:rFonts w:ascii="Times New Roman" w:eastAsia="Times New Roman" w:hAnsi="Times New Roman" w:cs="Calibri"/>
          <w:sz w:val="26"/>
          <w:szCs w:val="26"/>
          <w:lang w:val="x-none"/>
        </w:rPr>
        <w:t xml:space="preserve">по восстановлению и ремонту уличного освещения в </w:t>
      </w:r>
      <w:r w:rsidRPr="00D14103">
        <w:rPr>
          <w:rFonts w:ascii="Times New Roman" w:eastAsia="Times New Roman" w:hAnsi="Times New Roman" w:cs="Calibri"/>
          <w:sz w:val="26"/>
          <w:szCs w:val="26"/>
        </w:rPr>
        <w:t>населенных пунктах Божковского сельского поселения</w:t>
      </w:r>
      <w:r w:rsidRPr="00D14103">
        <w:rPr>
          <w:rFonts w:ascii="Times New Roman" w:eastAsia="Times New Roman" w:hAnsi="Times New Roman" w:cs="Calibri"/>
          <w:sz w:val="26"/>
          <w:szCs w:val="26"/>
          <w:lang w:val="x-none"/>
        </w:rPr>
        <w:t>;</w:t>
      </w:r>
      <w:r w:rsidRPr="00D14103">
        <w:rPr>
          <w:rFonts w:ascii="Times New Roman" w:eastAsia="Times New Roman" w:hAnsi="Times New Roman" w:cs="Calibri"/>
          <w:sz w:val="26"/>
          <w:szCs w:val="26"/>
        </w:rPr>
        <w:t xml:space="preserve"> своевременно</w:t>
      </w:r>
      <w:r w:rsidRPr="00D14103">
        <w:rPr>
          <w:rFonts w:ascii="Times New Roman" w:eastAsia="Times New Roman" w:hAnsi="Times New Roman" w:cs="Calibri"/>
          <w:sz w:val="26"/>
          <w:szCs w:val="26"/>
          <w:lang w:val="x-none"/>
        </w:rPr>
        <w:t xml:space="preserve"> производилась оплата за уличное освещение;</w:t>
      </w:r>
    </w:p>
    <w:p w:rsidR="00D14103" w:rsidRPr="00D14103" w:rsidRDefault="00D14103" w:rsidP="00D14103">
      <w:pPr>
        <w:tabs>
          <w:tab w:val="left" w:pos="708"/>
          <w:tab w:val="center" w:pos="4677"/>
          <w:tab w:val="right" w:pos="9355"/>
        </w:tabs>
        <w:spacing w:after="0" w:line="240" w:lineRule="auto"/>
        <w:ind w:firstLine="680"/>
        <w:jc w:val="both"/>
        <w:rPr>
          <w:rFonts w:ascii="Times New Roman" w:eastAsia="Times New Roman" w:hAnsi="Times New Roman" w:cs="Calibri"/>
          <w:sz w:val="26"/>
          <w:szCs w:val="26"/>
        </w:rPr>
      </w:pPr>
      <w:r w:rsidRPr="00D14103">
        <w:rPr>
          <w:rFonts w:ascii="Times New Roman" w:eastAsia="Times New Roman" w:hAnsi="Times New Roman" w:cs="Calibri"/>
          <w:sz w:val="26"/>
          <w:szCs w:val="26"/>
        </w:rPr>
        <w:t>- проведены мероприятия по содержание и ремонту объектов благоустройства и мест общего пользования;</w:t>
      </w:r>
    </w:p>
    <w:p w:rsidR="00D14103" w:rsidRPr="00D14103" w:rsidRDefault="00D14103" w:rsidP="00D14103">
      <w:pPr>
        <w:tabs>
          <w:tab w:val="left" w:pos="708"/>
          <w:tab w:val="center" w:pos="4677"/>
          <w:tab w:val="right" w:pos="9355"/>
        </w:tabs>
        <w:spacing w:after="0" w:line="240" w:lineRule="auto"/>
        <w:ind w:firstLine="680"/>
        <w:jc w:val="both"/>
        <w:rPr>
          <w:rFonts w:ascii="Times New Roman" w:eastAsia="Times New Roman" w:hAnsi="Times New Roman" w:cs="Calibri"/>
          <w:sz w:val="26"/>
          <w:szCs w:val="26"/>
        </w:rPr>
      </w:pPr>
      <w:r w:rsidRPr="00D14103">
        <w:rPr>
          <w:rFonts w:ascii="Times New Roman" w:eastAsia="Times New Roman" w:hAnsi="Times New Roman" w:cs="Calibri"/>
          <w:sz w:val="26"/>
          <w:szCs w:val="26"/>
        </w:rPr>
        <w:t>- д</w:t>
      </w:r>
      <w:r w:rsidRPr="00D14103">
        <w:rPr>
          <w:rFonts w:ascii="Times New Roman" w:eastAsia="Times New Roman" w:hAnsi="Times New Roman" w:cs="Calibri"/>
          <w:sz w:val="26"/>
          <w:szCs w:val="26"/>
          <w:lang w:val="x-none"/>
        </w:rPr>
        <w:t xml:space="preserve">ля повышения уровня комфортности и чистоты в населенных пунктах, расположенных на территории </w:t>
      </w:r>
      <w:proofErr w:type="gramStart"/>
      <w:r w:rsidRPr="00D14103">
        <w:rPr>
          <w:rFonts w:ascii="Times New Roman" w:eastAsia="Times New Roman" w:hAnsi="Times New Roman" w:cs="Calibri"/>
          <w:sz w:val="26"/>
          <w:szCs w:val="26"/>
          <w:lang w:val="x-none"/>
        </w:rPr>
        <w:t>поселения</w:t>
      </w:r>
      <w:proofErr w:type="gramEnd"/>
      <w:r w:rsidRPr="00D14103">
        <w:rPr>
          <w:rFonts w:ascii="Times New Roman" w:eastAsia="Times New Roman" w:hAnsi="Times New Roman" w:cs="Calibri"/>
          <w:sz w:val="26"/>
          <w:szCs w:val="26"/>
          <w:lang w:val="x-none"/>
        </w:rPr>
        <w:t xml:space="preserve"> были проведены </w:t>
      </w:r>
      <w:r w:rsidRPr="00D14103">
        <w:rPr>
          <w:rFonts w:ascii="Times New Roman" w:eastAsia="Times New Roman" w:hAnsi="Times New Roman" w:cs="Calibri"/>
          <w:sz w:val="26"/>
          <w:szCs w:val="26"/>
        </w:rPr>
        <w:t>16</w:t>
      </w:r>
      <w:r w:rsidRPr="00D14103">
        <w:rPr>
          <w:rFonts w:ascii="Times New Roman" w:eastAsia="Times New Roman" w:hAnsi="Times New Roman" w:cs="Calibri"/>
          <w:sz w:val="26"/>
          <w:szCs w:val="26"/>
          <w:lang w:val="x-none"/>
        </w:rPr>
        <w:t xml:space="preserve"> субботник</w:t>
      </w:r>
      <w:r w:rsidRPr="00D14103">
        <w:rPr>
          <w:rFonts w:ascii="Times New Roman" w:eastAsia="Times New Roman" w:hAnsi="Times New Roman" w:cs="Calibri"/>
          <w:sz w:val="26"/>
          <w:szCs w:val="26"/>
        </w:rPr>
        <w:t>ов;</w:t>
      </w:r>
      <w:r w:rsidRPr="00D14103">
        <w:rPr>
          <w:rFonts w:ascii="Times New Roman" w:eastAsia="Times New Roman" w:hAnsi="Times New Roman" w:cs="Calibri"/>
          <w:sz w:val="26"/>
          <w:szCs w:val="26"/>
          <w:lang w:val="x-none"/>
        </w:rPr>
        <w:t xml:space="preserve"> проведена работа с населением </w:t>
      </w:r>
      <w:r w:rsidRPr="00D14103">
        <w:rPr>
          <w:rFonts w:ascii="Times New Roman" w:eastAsia="Times New Roman" w:hAnsi="Times New Roman" w:cs="Calibri"/>
          <w:sz w:val="26"/>
          <w:szCs w:val="26"/>
        </w:rPr>
        <w:t xml:space="preserve">по </w:t>
      </w:r>
      <w:r w:rsidRPr="00D14103">
        <w:rPr>
          <w:rFonts w:ascii="Times New Roman" w:eastAsia="Times New Roman" w:hAnsi="Times New Roman" w:cs="Calibri"/>
          <w:sz w:val="26"/>
          <w:szCs w:val="26"/>
          <w:lang w:val="x-none"/>
        </w:rPr>
        <w:t>содержани</w:t>
      </w:r>
      <w:r w:rsidRPr="00D14103">
        <w:rPr>
          <w:rFonts w:ascii="Times New Roman" w:eastAsia="Times New Roman" w:hAnsi="Times New Roman" w:cs="Calibri"/>
          <w:sz w:val="26"/>
          <w:szCs w:val="26"/>
        </w:rPr>
        <w:t>ю</w:t>
      </w:r>
      <w:r w:rsidRPr="00D14103">
        <w:rPr>
          <w:rFonts w:ascii="Times New Roman" w:eastAsia="Times New Roman" w:hAnsi="Times New Roman" w:cs="Calibri"/>
          <w:sz w:val="26"/>
          <w:szCs w:val="26"/>
          <w:lang w:val="x-none"/>
        </w:rPr>
        <w:t xml:space="preserve"> </w:t>
      </w:r>
      <w:r w:rsidRPr="00D14103">
        <w:rPr>
          <w:rFonts w:ascii="Times New Roman" w:eastAsia="Times New Roman" w:hAnsi="Times New Roman" w:cs="Calibri"/>
          <w:sz w:val="26"/>
          <w:szCs w:val="26"/>
        </w:rPr>
        <w:t>п</w:t>
      </w:r>
      <w:proofErr w:type="spellStart"/>
      <w:r w:rsidRPr="00D14103">
        <w:rPr>
          <w:rFonts w:ascii="Times New Roman" w:eastAsia="Times New Roman" w:hAnsi="Times New Roman" w:cs="Calibri"/>
          <w:sz w:val="26"/>
          <w:szCs w:val="26"/>
          <w:lang w:val="x-none"/>
        </w:rPr>
        <w:t>ридворовых</w:t>
      </w:r>
      <w:proofErr w:type="spellEnd"/>
      <w:r w:rsidRPr="00D14103">
        <w:rPr>
          <w:rFonts w:ascii="Times New Roman" w:eastAsia="Times New Roman" w:hAnsi="Times New Roman" w:cs="Calibri"/>
          <w:sz w:val="26"/>
          <w:szCs w:val="26"/>
          <w:lang w:val="x-none"/>
        </w:rPr>
        <w:t xml:space="preserve"> территорий в порядке</w:t>
      </w:r>
      <w:r w:rsidRPr="00D14103">
        <w:rPr>
          <w:rFonts w:ascii="Times New Roman" w:eastAsia="Times New Roman" w:hAnsi="Times New Roman" w:cs="Calibri"/>
          <w:sz w:val="26"/>
          <w:szCs w:val="26"/>
        </w:rPr>
        <w:t xml:space="preserve">; проведена работа по выявлению и ликвидации мест произрастания </w:t>
      </w:r>
      <w:r w:rsidRPr="00D14103">
        <w:rPr>
          <w:rFonts w:ascii="Times New Roman" w:eastAsia="Times New Roman" w:hAnsi="Times New Roman" w:cs="Calibri"/>
          <w:sz w:val="26"/>
          <w:szCs w:val="26"/>
          <w:lang w:val="x-none"/>
        </w:rPr>
        <w:t>сорной и карантинной растительности</w:t>
      </w:r>
      <w:r w:rsidRPr="00D14103">
        <w:rPr>
          <w:rFonts w:ascii="Times New Roman" w:eastAsia="Times New Roman" w:hAnsi="Times New Roman" w:cs="Calibri"/>
          <w:sz w:val="26"/>
          <w:szCs w:val="26"/>
        </w:rPr>
        <w:t>;</w:t>
      </w:r>
    </w:p>
    <w:p w:rsidR="00D14103" w:rsidRPr="00D14103" w:rsidRDefault="00D14103" w:rsidP="00D14103">
      <w:pPr>
        <w:spacing w:after="0" w:line="240" w:lineRule="auto"/>
        <w:ind w:right="-75" w:firstLine="680"/>
        <w:jc w:val="both"/>
        <w:rPr>
          <w:rFonts w:ascii="Times New Roman" w:eastAsia="Times New Roman" w:hAnsi="Times New Roman" w:cs="Times New Roman"/>
          <w:sz w:val="26"/>
          <w:szCs w:val="26"/>
        </w:rPr>
      </w:pPr>
      <w:r w:rsidRPr="00D14103">
        <w:rPr>
          <w:rFonts w:ascii="Times New Roman" w:eastAsia="Times New Roman" w:hAnsi="Times New Roman" w:cs="Calibri"/>
          <w:sz w:val="26"/>
          <w:szCs w:val="26"/>
        </w:rPr>
        <w:t>-</w:t>
      </w:r>
      <w:r w:rsidRPr="00D14103">
        <w:rPr>
          <w:rFonts w:ascii="Times New Roman" w:eastAsia="Times New Roman" w:hAnsi="Times New Roman" w:cs="Calibri"/>
          <w:sz w:val="26"/>
          <w:szCs w:val="26"/>
          <w:lang w:val="x-none"/>
        </w:rPr>
        <w:t xml:space="preserve"> </w:t>
      </w:r>
      <w:r w:rsidRPr="00D14103">
        <w:rPr>
          <w:rFonts w:ascii="Times New Roman" w:eastAsia="Times New Roman" w:hAnsi="Times New Roman" w:cs="Times New Roman"/>
          <w:sz w:val="26"/>
          <w:szCs w:val="26"/>
        </w:rPr>
        <w:t>проведены субботники во всех организациях поселения по наведению санитарного порядка прилегающей территории организаций, уборка несанкционированных свалок, для предупреждения несанкционированного складирования мусора приобретены и установлены запрещающие знаки, покос сорной растительности центральных улиц, проведена противоклещевая обработка мест массового скопления населения, проведен отлов и содержание безнадзорных животных, мероприятия по ремонту контейнерных площадок</w:t>
      </w:r>
      <w:r w:rsidRPr="00D14103">
        <w:rPr>
          <w:rFonts w:ascii="Times New Roman" w:eastAsia="Times New Roman" w:hAnsi="Times New Roman" w:cs="Calibri"/>
          <w:sz w:val="26"/>
          <w:szCs w:val="26"/>
        </w:rPr>
        <w:t>;</w:t>
      </w:r>
    </w:p>
    <w:p w:rsidR="00D14103" w:rsidRPr="00D14103" w:rsidRDefault="00D14103" w:rsidP="00D14103">
      <w:pPr>
        <w:tabs>
          <w:tab w:val="left" w:pos="708"/>
          <w:tab w:val="center" w:pos="4677"/>
          <w:tab w:val="right" w:pos="9355"/>
        </w:tabs>
        <w:spacing w:after="0" w:line="240" w:lineRule="auto"/>
        <w:ind w:firstLine="680"/>
        <w:jc w:val="both"/>
        <w:rPr>
          <w:rFonts w:ascii="Times New Roman" w:eastAsia="Times New Roman" w:hAnsi="Times New Roman" w:cs="Calibri"/>
          <w:sz w:val="26"/>
          <w:szCs w:val="26"/>
        </w:rPr>
      </w:pPr>
      <w:r w:rsidRPr="00D14103">
        <w:rPr>
          <w:rFonts w:ascii="Times New Roman" w:eastAsia="Times New Roman" w:hAnsi="Times New Roman" w:cs="Calibri"/>
          <w:sz w:val="26"/>
          <w:szCs w:val="26"/>
        </w:rPr>
        <w:t>- информирование населения по вопросам коммунального хозяйства, благоустройства проводилось н</w:t>
      </w:r>
      <w:r w:rsidRPr="00D14103">
        <w:rPr>
          <w:rFonts w:ascii="Times New Roman" w:eastAsia="Times New Roman" w:hAnsi="Times New Roman" w:cs="Calibri"/>
          <w:sz w:val="26"/>
          <w:szCs w:val="26"/>
          <w:lang w:val="x-none"/>
        </w:rPr>
        <w:t xml:space="preserve">а сходах граждан, </w:t>
      </w:r>
      <w:r w:rsidRPr="00D14103">
        <w:rPr>
          <w:rFonts w:ascii="Times New Roman" w:eastAsia="Times New Roman" w:hAnsi="Times New Roman" w:cs="Calibri"/>
          <w:sz w:val="26"/>
          <w:szCs w:val="26"/>
        </w:rPr>
        <w:t>н</w:t>
      </w:r>
      <w:r w:rsidRPr="00D14103">
        <w:rPr>
          <w:rFonts w:ascii="Times New Roman" w:eastAsia="Times New Roman" w:hAnsi="Times New Roman" w:cs="Calibri"/>
          <w:sz w:val="26"/>
          <w:szCs w:val="26"/>
          <w:lang w:val="x-none"/>
        </w:rPr>
        <w:t xml:space="preserve">а информационных стендах и на официальном сайте в сети Интернет размещались объявления по вопросам </w:t>
      </w:r>
      <w:r w:rsidRPr="00D14103">
        <w:rPr>
          <w:rFonts w:ascii="Times New Roman" w:eastAsia="Times New Roman" w:hAnsi="Times New Roman" w:cs="Calibri"/>
          <w:sz w:val="26"/>
          <w:szCs w:val="26"/>
          <w:lang w:val="x-none"/>
        </w:rPr>
        <w:lastRenderedPageBreak/>
        <w:t>благоустройства</w:t>
      </w:r>
      <w:r w:rsidRPr="00D14103">
        <w:rPr>
          <w:rFonts w:ascii="Times New Roman" w:eastAsia="Times New Roman" w:hAnsi="Times New Roman" w:cs="Calibri"/>
          <w:sz w:val="26"/>
          <w:szCs w:val="26"/>
        </w:rPr>
        <w:t>,</w:t>
      </w:r>
      <w:r w:rsidRPr="00D14103">
        <w:rPr>
          <w:rFonts w:ascii="Times New Roman" w:eastAsia="Times New Roman" w:hAnsi="Times New Roman" w:cs="Calibri"/>
          <w:sz w:val="26"/>
          <w:szCs w:val="26"/>
          <w:lang w:val="x-none"/>
        </w:rPr>
        <w:t xml:space="preserve"> </w:t>
      </w:r>
      <w:r w:rsidRPr="00D14103">
        <w:rPr>
          <w:rFonts w:ascii="Times New Roman" w:eastAsia="Times New Roman" w:hAnsi="Times New Roman" w:cs="Calibri"/>
          <w:sz w:val="26"/>
          <w:szCs w:val="26"/>
        </w:rPr>
        <w:t>р</w:t>
      </w:r>
      <w:proofErr w:type="spellStart"/>
      <w:r w:rsidRPr="00D14103">
        <w:rPr>
          <w:rFonts w:ascii="Times New Roman" w:eastAsia="Times New Roman" w:hAnsi="Times New Roman" w:cs="Calibri"/>
          <w:sz w:val="26"/>
          <w:szCs w:val="26"/>
          <w:lang w:val="x-none"/>
        </w:rPr>
        <w:t>аздавались</w:t>
      </w:r>
      <w:proofErr w:type="spellEnd"/>
      <w:r w:rsidRPr="00D14103">
        <w:rPr>
          <w:rFonts w:ascii="Times New Roman" w:eastAsia="Times New Roman" w:hAnsi="Times New Roman" w:cs="Calibri"/>
          <w:sz w:val="26"/>
          <w:szCs w:val="26"/>
          <w:lang w:val="x-none"/>
        </w:rPr>
        <w:t xml:space="preserve"> памятки, предупреждения о содержании </w:t>
      </w:r>
      <w:r w:rsidRPr="00D14103">
        <w:rPr>
          <w:rFonts w:ascii="Times New Roman" w:eastAsia="Times New Roman" w:hAnsi="Times New Roman" w:cs="Calibri"/>
          <w:sz w:val="26"/>
          <w:szCs w:val="26"/>
        </w:rPr>
        <w:t>п</w:t>
      </w:r>
      <w:proofErr w:type="spellStart"/>
      <w:r w:rsidRPr="00D14103">
        <w:rPr>
          <w:rFonts w:ascii="Times New Roman" w:eastAsia="Times New Roman" w:hAnsi="Times New Roman" w:cs="Calibri"/>
          <w:sz w:val="26"/>
          <w:szCs w:val="26"/>
          <w:lang w:val="x-none"/>
        </w:rPr>
        <w:t>ридворовой</w:t>
      </w:r>
      <w:proofErr w:type="spellEnd"/>
      <w:r w:rsidRPr="00D14103">
        <w:rPr>
          <w:rFonts w:ascii="Times New Roman" w:eastAsia="Times New Roman" w:hAnsi="Times New Roman" w:cs="Calibri"/>
          <w:sz w:val="26"/>
          <w:szCs w:val="26"/>
          <w:lang w:val="x-none"/>
        </w:rPr>
        <w:t xml:space="preserve"> территории в порядке, необходимости устранения нарушений</w:t>
      </w:r>
      <w:r w:rsidRPr="00D14103">
        <w:rPr>
          <w:rFonts w:ascii="Times New Roman" w:eastAsia="Times New Roman" w:hAnsi="Times New Roman" w:cs="Calibri"/>
          <w:sz w:val="26"/>
          <w:szCs w:val="26"/>
        </w:rPr>
        <w:t>.</w:t>
      </w:r>
    </w:p>
    <w:p w:rsidR="00D14103" w:rsidRPr="00D14103" w:rsidRDefault="00D14103" w:rsidP="00D14103">
      <w:pPr>
        <w:widowControl w:val="0"/>
        <w:autoSpaceDE w:val="0"/>
        <w:autoSpaceDN w:val="0"/>
        <w:adjustRightInd w:val="0"/>
        <w:spacing w:after="0" w:line="240" w:lineRule="auto"/>
        <w:ind w:firstLine="540"/>
        <w:jc w:val="center"/>
        <w:rPr>
          <w:rFonts w:ascii="Times New Roman" w:eastAsia="Times New Roman" w:hAnsi="Times New Roman" w:cs="Times New Roman"/>
          <w:b/>
          <w:sz w:val="26"/>
          <w:szCs w:val="26"/>
        </w:rPr>
      </w:pPr>
    </w:p>
    <w:p w:rsidR="00682CC2" w:rsidRPr="00D14103" w:rsidRDefault="00682CC2" w:rsidP="00D14103">
      <w:pPr>
        <w:spacing w:after="0" w:line="240" w:lineRule="auto"/>
        <w:jc w:val="both"/>
        <w:rPr>
          <w:rFonts w:ascii="Times New Roman" w:eastAsia="Times New Roman" w:hAnsi="Times New Roman" w:cs="Times New Roman"/>
          <w:b/>
          <w:color w:val="000000"/>
          <w:sz w:val="26"/>
          <w:szCs w:val="26"/>
        </w:rPr>
      </w:pPr>
    </w:p>
    <w:p w:rsidR="00147917" w:rsidRPr="00D14103" w:rsidRDefault="00147917" w:rsidP="00811F85">
      <w:pPr>
        <w:spacing w:after="0" w:line="240" w:lineRule="auto"/>
        <w:jc w:val="center"/>
        <w:rPr>
          <w:rFonts w:ascii="Times New Roman" w:eastAsia="Times New Roman" w:hAnsi="Times New Roman" w:cs="Times New Roman"/>
          <w:b/>
          <w:color w:val="000000"/>
          <w:sz w:val="26"/>
          <w:szCs w:val="26"/>
        </w:rPr>
      </w:pPr>
      <w:r w:rsidRPr="00D14103">
        <w:rPr>
          <w:rFonts w:ascii="Times New Roman" w:eastAsia="Times New Roman" w:hAnsi="Times New Roman" w:cs="Times New Roman"/>
          <w:b/>
          <w:color w:val="000000"/>
          <w:sz w:val="26"/>
          <w:szCs w:val="26"/>
        </w:rPr>
        <w:t>Муниципальная программа</w:t>
      </w:r>
    </w:p>
    <w:p w:rsidR="00D62BCE" w:rsidRPr="00D14103" w:rsidRDefault="00147917" w:rsidP="001B2AD7">
      <w:pPr>
        <w:spacing w:after="0" w:line="240" w:lineRule="auto"/>
        <w:jc w:val="center"/>
        <w:rPr>
          <w:rFonts w:ascii="Times New Roman" w:hAnsi="Times New Roman" w:cs="Times New Roman"/>
          <w:b/>
          <w:color w:val="000000"/>
          <w:sz w:val="26"/>
          <w:szCs w:val="26"/>
        </w:rPr>
      </w:pPr>
      <w:r w:rsidRPr="00D14103">
        <w:rPr>
          <w:rFonts w:ascii="Times New Roman" w:hAnsi="Times New Roman" w:cs="Times New Roman"/>
          <w:b/>
          <w:color w:val="000000"/>
          <w:sz w:val="26"/>
          <w:szCs w:val="26"/>
        </w:rPr>
        <w:t xml:space="preserve">«Развитие </w:t>
      </w:r>
      <w:r w:rsidR="00CF5BD8" w:rsidRPr="00D14103">
        <w:rPr>
          <w:rFonts w:ascii="Times New Roman" w:hAnsi="Times New Roman" w:cs="Times New Roman"/>
          <w:b/>
          <w:color w:val="000000"/>
          <w:sz w:val="26"/>
          <w:szCs w:val="26"/>
        </w:rPr>
        <w:t xml:space="preserve">культуры, </w:t>
      </w:r>
      <w:r w:rsidRPr="00D14103">
        <w:rPr>
          <w:rFonts w:ascii="Times New Roman" w:hAnsi="Times New Roman" w:cs="Times New Roman"/>
          <w:b/>
          <w:color w:val="000000"/>
          <w:sz w:val="26"/>
          <w:szCs w:val="26"/>
        </w:rPr>
        <w:t>физической культуры и спорта»</w:t>
      </w:r>
    </w:p>
    <w:p w:rsidR="001B2AD7" w:rsidRPr="00D14103" w:rsidRDefault="001B2AD7" w:rsidP="001B2AD7">
      <w:pPr>
        <w:shd w:val="clear" w:color="auto" w:fill="FFFFFF"/>
        <w:spacing w:after="0" w:line="240" w:lineRule="auto"/>
        <w:jc w:val="both"/>
        <w:rPr>
          <w:rFonts w:ascii="Times New Roman" w:eastAsia="Times New Roman" w:hAnsi="Times New Roman" w:cs="Times New Roman"/>
          <w:sz w:val="26"/>
          <w:szCs w:val="26"/>
          <w:lang w:eastAsia="x-none"/>
        </w:rPr>
      </w:pPr>
    </w:p>
    <w:p w:rsidR="00D14103" w:rsidRPr="00D14103" w:rsidRDefault="00D14103" w:rsidP="00D14103">
      <w:pPr>
        <w:tabs>
          <w:tab w:val="left" w:pos="708"/>
          <w:tab w:val="center" w:pos="4677"/>
          <w:tab w:val="right" w:pos="9355"/>
        </w:tabs>
        <w:suppressAutoHyphens/>
        <w:spacing w:after="0" w:line="240" w:lineRule="auto"/>
        <w:ind w:firstLine="680"/>
        <w:jc w:val="both"/>
        <w:rPr>
          <w:rFonts w:ascii="Times New Roman" w:eastAsia="Times New Roman" w:hAnsi="Times New Roman" w:cs="Times New Roman"/>
          <w:bCs/>
          <w:sz w:val="26"/>
          <w:szCs w:val="26"/>
          <w:lang w:eastAsia="ar-SA"/>
        </w:rPr>
      </w:pPr>
      <w:r w:rsidRPr="00D14103">
        <w:rPr>
          <w:rFonts w:ascii="Times New Roman" w:eastAsia="Times New Roman" w:hAnsi="Times New Roman" w:cs="Times New Roman"/>
          <w:sz w:val="26"/>
          <w:szCs w:val="26"/>
          <w:lang w:eastAsia="ar-SA"/>
        </w:rPr>
        <w:t>Муниципальная программа «Развитие культуры, физической культуры и спорта» была утверждена постановлением Администрации Божковского сельского поселения 17.12.2018 № 92.</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color w:val="000000"/>
          <w:spacing w:val="-3"/>
          <w:sz w:val="26"/>
          <w:szCs w:val="26"/>
          <w:lang w:eastAsia="ar-SA"/>
        </w:rPr>
      </w:pPr>
      <w:r w:rsidRPr="00D14103">
        <w:rPr>
          <w:rFonts w:ascii="Times New Roman" w:eastAsia="Times New Roman" w:hAnsi="Times New Roman" w:cs="Times New Roman"/>
          <w:color w:val="000000"/>
          <w:spacing w:val="-3"/>
          <w:sz w:val="26"/>
          <w:szCs w:val="26"/>
          <w:lang w:eastAsia="ar-SA"/>
        </w:rPr>
        <w:t xml:space="preserve">           Для достижения поставленных целей в 2024 году в рамках реализации муниципальной программы были достигнуты следующие результаты:</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color w:val="000000"/>
          <w:spacing w:val="-3"/>
          <w:sz w:val="26"/>
          <w:szCs w:val="26"/>
          <w:lang w:eastAsia="ar-SA"/>
        </w:rPr>
      </w:pPr>
      <w:r w:rsidRPr="00D14103">
        <w:rPr>
          <w:rFonts w:ascii="Times New Roman" w:eastAsia="Times New Roman" w:hAnsi="Times New Roman" w:cs="Times New Roman"/>
          <w:color w:val="000000"/>
          <w:spacing w:val="-3"/>
          <w:sz w:val="26"/>
          <w:szCs w:val="26"/>
          <w:lang w:eastAsia="ar-SA"/>
        </w:rPr>
        <w:t>- Организация и проведение спортивно – массовых мероприятий;</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color w:val="000000"/>
          <w:spacing w:val="-3"/>
          <w:sz w:val="26"/>
          <w:szCs w:val="26"/>
          <w:lang w:eastAsia="ar-SA"/>
        </w:rPr>
      </w:pPr>
      <w:r w:rsidRPr="00D14103">
        <w:rPr>
          <w:rFonts w:ascii="Times New Roman" w:eastAsia="Times New Roman" w:hAnsi="Times New Roman" w:cs="Times New Roman"/>
          <w:color w:val="000000"/>
          <w:spacing w:val="-3"/>
          <w:sz w:val="26"/>
          <w:szCs w:val="26"/>
          <w:lang w:eastAsia="ar-SA"/>
        </w:rPr>
        <w:t>- Осуществление пропаганды физкультуры и спорта;</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color w:val="000000"/>
          <w:spacing w:val="-3"/>
          <w:sz w:val="26"/>
          <w:szCs w:val="26"/>
          <w:lang w:eastAsia="ar-SA"/>
        </w:rPr>
      </w:pPr>
      <w:r w:rsidRPr="00D14103">
        <w:rPr>
          <w:rFonts w:ascii="Times New Roman" w:eastAsia="Times New Roman" w:hAnsi="Times New Roman" w:cs="Times New Roman"/>
          <w:color w:val="000000"/>
          <w:spacing w:val="-3"/>
          <w:sz w:val="26"/>
          <w:szCs w:val="26"/>
          <w:lang w:eastAsia="ar-SA"/>
        </w:rPr>
        <w:t>- Выявление желающих заниматься различными видами спорта</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spacing w:val="-3"/>
          <w:sz w:val="26"/>
          <w:szCs w:val="26"/>
          <w:lang w:eastAsia="ar-SA"/>
        </w:rPr>
      </w:pPr>
      <w:r w:rsidRPr="00D14103">
        <w:rPr>
          <w:rFonts w:ascii="Times New Roman" w:eastAsia="Times New Roman" w:hAnsi="Times New Roman" w:cs="Times New Roman"/>
          <w:sz w:val="26"/>
          <w:szCs w:val="26"/>
          <w:shd w:val="clear" w:color="auto" w:fill="FFFFFF"/>
        </w:rPr>
        <w:t>- Формирование здорового образа жизни через развитие массовой физической культуры и спорта</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spacing w:val="-3"/>
          <w:sz w:val="26"/>
          <w:szCs w:val="26"/>
          <w:lang w:eastAsia="ar-SA"/>
        </w:rPr>
      </w:pPr>
      <w:r w:rsidRPr="00D14103">
        <w:rPr>
          <w:rFonts w:ascii="Times New Roman" w:eastAsia="Times New Roman" w:hAnsi="Times New Roman" w:cs="Times New Roman"/>
          <w:spacing w:val="-3"/>
          <w:sz w:val="26"/>
          <w:szCs w:val="26"/>
          <w:lang w:eastAsia="ar-SA"/>
        </w:rPr>
        <w:t xml:space="preserve">- повышение доступности культурных ценностей для населения </w:t>
      </w:r>
      <w:r w:rsidRPr="00D14103">
        <w:rPr>
          <w:rFonts w:ascii="Times New Roman" w:eastAsia="Times New Roman" w:hAnsi="Times New Roman" w:cs="Times New Roman"/>
          <w:bCs/>
          <w:kern w:val="1"/>
          <w:sz w:val="26"/>
          <w:szCs w:val="26"/>
          <w:lang w:eastAsia="ar-SA"/>
        </w:rPr>
        <w:t xml:space="preserve">Божковского сельского </w:t>
      </w:r>
      <w:r w:rsidRPr="00D14103">
        <w:rPr>
          <w:rFonts w:ascii="Times New Roman" w:eastAsia="Times New Roman" w:hAnsi="Times New Roman" w:cs="Times New Roman"/>
          <w:spacing w:val="-3"/>
          <w:sz w:val="26"/>
          <w:szCs w:val="26"/>
          <w:lang w:eastAsia="ar-SA"/>
        </w:rPr>
        <w:t>поселения;</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spacing w:val="-3"/>
          <w:sz w:val="26"/>
          <w:szCs w:val="26"/>
          <w:lang w:eastAsia="ar-SA"/>
        </w:rPr>
      </w:pPr>
      <w:r w:rsidRPr="00D14103">
        <w:rPr>
          <w:rFonts w:ascii="Times New Roman" w:eastAsia="Times New Roman" w:hAnsi="Times New Roman" w:cs="Times New Roman"/>
          <w:spacing w:val="-3"/>
          <w:sz w:val="26"/>
          <w:szCs w:val="26"/>
          <w:lang w:eastAsia="ar-SA"/>
        </w:rPr>
        <w:t>- рост числа граждан, занимающихся физической культурой и спортом;</w:t>
      </w:r>
    </w:p>
    <w:p w:rsidR="00D14103" w:rsidRPr="00D14103" w:rsidRDefault="00D14103" w:rsidP="00D14103">
      <w:pPr>
        <w:shd w:val="clear" w:color="auto" w:fill="FFFFFF"/>
        <w:suppressAutoHyphens/>
        <w:spacing w:after="0" w:line="240" w:lineRule="auto"/>
        <w:jc w:val="both"/>
        <w:rPr>
          <w:rFonts w:ascii="Times New Roman" w:eastAsia="Times New Roman" w:hAnsi="Times New Roman" w:cs="Times New Roman"/>
          <w:spacing w:val="-3"/>
          <w:sz w:val="26"/>
          <w:szCs w:val="26"/>
          <w:lang w:eastAsia="ar-SA"/>
        </w:rPr>
      </w:pPr>
      <w:r w:rsidRPr="00D14103">
        <w:rPr>
          <w:rFonts w:ascii="Times New Roman" w:eastAsia="Times New Roman" w:hAnsi="Times New Roman" w:cs="Times New Roman"/>
          <w:spacing w:val="-3"/>
          <w:sz w:val="26"/>
          <w:szCs w:val="26"/>
          <w:lang w:eastAsia="ar-SA"/>
        </w:rPr>
        <w:t>- В 2024 году в</w:t>
      </w:r>
      <w:r w:rsidRPr="00D14103">
        <w:rPr>
          <w:rFonts w:ascii="Times New Roman" w:eastAsia="Times New Roman" w:hAnsi="Times New Roman" w:cs="Times New Roman"/>
          <w:sz w:val="26"/>
          <w:szCs w:val="26"/>
          <w:lang w:eastAsia="ar-SA"/>
        </w:rPr>
        <w:t xml:space="preserve"> Божковского сельского поселения </w:t>
      </w:r>
      <w:r w:rsidRPr="00D14103">
        <w:rPr>
          <w:rFonts w:ascii="Times New Roman" w:eastAsia="Times New Roman" w:hAnsi="Times New Roman" w:cs="Times New Roman"/>
          <w:spacing w:val="-3"/>
          <w:sz w:val="26"/>
          <w:szCs w:val="26"/>
          <w:lang w:eastAsia="ar-SA"/>
        </w:rPr>
        <w:t>было проведено 20 спортивных мероприятий по баскетболу, футболу, мини-футболу, волейболу, настольному теннису, легкой атлетике, шахматам, шашкам. В них приняли участие 250 человек.</w:t>
      </w:r>
    </w:p>
    <w:p w:rsidR="00D14103" w:rsidRPr="00D14103" w:rsidRDefault="00D14103" w:rsidP="00D14103">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 </w:t>
      </w:r>
      <w:r w:rsidRPr="00D14103">
        <w:rPr>
          <w:rFonts w:ascii="Times New Roman" w:eastAsia="Times New Roman" w:hAnsi="Times New Roman" w:cs="Times New Roman"/>
          <w:sz w:val="26"/>
          <w:szCs w:val="26"/>
        </w:rPr>
        <w:tab/>
      </w:r>
    </w:p>
    <w:p w:rsidR="00D14103" w:rsidRPr="00D14103" w:rsidRDefault="00D14103" w:rsidP="00D1410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В МБУК СДК Божковского сельского поселения проводиться культурно – досуговая деятельность по различным направлениям. Основными из них являются: патриотическое воспитание, духовно – нравственное, эстетическое воспитание, пропаганда здорового образа жизни. Возрождение и развитие народных традиций.  В январе прошли мероприятия, посвященные дню студента и дню Татьяны «и так она звалась Татьяной»,  «Гуляй, студент», Были  </w:t>
      </w:r>
      <w:proofErr w:type="spellStart"/>
      <w:r w:rsidRPr="00D14103">
        <w:rPr>
          <w:rFonts w:ascii="Times New Roman" w:eastAsia="Times New Roman" w:hAnsi="Times New Roman" w:cs="Times New Roman"/>
          <w:sz w:val="26"/>
          <w:szCs w:val="26"/>
        </w:rPr>
        <w:t>проведёны</w:t>
      </w:r>
      <w:proofErr w:type="spellEnd"/>
      <w:r w:rsidRPr="00D14103">
        <w:rPr>
          <w:rFonts w:ascii="Times New Roman" w:eastAsia="Times New Roman" w:hAnsi="Times New Roman" w:cs="Times New Roman"/>
          <w:sz w:val="26"/>
          <w:szCs w:val="26"/>
        </w:rPr>
        <w:t xml:space="preserve"> Митинги, посвящённые Дню освобождения Божковского поселения и Красносулинского р-на от </w:t>
      </w:r>
      <w:proofErr w:type="spellStart"/>
      <w:r w:rsidRPr="00D14103">
        <w:rPr>
          <w:rFonts w:ascii="Times New Roman" w:eastAsia="Times New Roman" w:hAnsi="Times New Roman" w:cs="Times New Roman"/>
          <w:sz w:val="26"/>
          <w:szCs w:val="26"/>
        </w:rPr>
        <w:t>немецко</w:t>
      </w:r>
      <w:proofErr w:type="spellEnd"/>
      <w:r w:rsidRPr="00D14103">
        <w:rPr>
          <w:rFonts w:ascii="Times New Roman" w:eastAsia="Times New Roman" w:hAnsi="Times New Roman" w:cs="Times New Roman"/>
          <w:sz w:val="26"/>
          <w:szCs w:val="26"/>
        </w:rPr>
        <w:t xml:space="preserve"> – фашистских захватчиков: «Защитникам, </w:t>
      </w:r>
      <w:proofErr w:type="spellStart"/>
      <w:r w:rsidRPr="00D14103">
        <w:rPr>
          <w:rFonts w:ascii="Times New Roman" w:eastAsia="Times New Roman" w:hAnsi="Times New Roman" w:cs="Times New Roman"/>
          <w:sz w:val="26"/>
          <w:szCs w:val="26"/>
        </w:rPr>
        <w:t>слава!»,проведены</w:t>
      </w:r>
      <w:proofErr w:type="spellEnd"/>
      <w:r w:rsidRPr="00D14103">
        <w:rPr>
          <w:rFonts w:ascii="Times New Roman" w:eastAsia="Times New Roman" w:hAnsi="Times New Roman" w:cs="Times New Roman"/>
          <w:sz w:val="26"/>
          <w:szCs w:val="26"/>
        </w:rPr>
        <w:t xml:space="preserve"> мероприятия, посвященные 23 февраля «</w:t>
      </w:r>
      <w:proofErr w:type="spellStart"/>
      <w:r w:rsidRPr="00D14103">
        <w:rPr>
          <w:rFonts w:ascii="Times New Roman" w:eastAsia="Times New Roman" w:hAnsi="Times New Roman" w:cs="Times New Roman"/>
          <w:sz w:val="26"/>
          <w:szCs w:val="26"/>
        </w:rPr>
        <w:t>Аты</w:t>
      </w:r>
      <w:proofErr w:type="spellEnd"/>
      <w:r w:rsidRPr="00D14103">
        <w:rPr>
          <w:rFonts w:ascii="Times New Roman" w:eastAsia="Times New Roman" w:hAnsi="Times New Roman" w:cs="Times New Roman"/>
          <w:sz w:val="26"/>
          <w:szCs w:val="26"/>
        </w:rPr>
        <w:t xml:space="preserve">-баты растут солдаты» Прошли праздничные программа, посвященные 8 марта « Цветочные принцессы»,  «Милые дамы» «Весна и сердце шепчут в унисон» .Также была проведена конкурсная программа «Мама, солнышко мое». Были проведены народные гулянья, посвященные проводам Масленица: «Как на масленые недели» «Широкая Масленица», «Блинная неделя», был проведен вечер юмора «Смеёмся от души».  Мероприятия, посвященные Дню космонавтики: «Загадочный космос». В мае прошли митинги и концерты, посвященные Дню Победы. Ко дню защиты детей были проведены развлекательные программы, конкурсы, игры. «Детство это мы». Концертная программа ко дню России «Душа моя Россия». В июле было проведены праздничные мероприятия, посвященные Дню семьи, любви и верности, вечер отдыха «Всё начинается с семьи», конкурсная программа «Традиции моей семьи», спортивные мероприятия «В кругу семьи». Проведена познавательные программы ко Дню Флага «Великий флаг! Российский флаг!», «Ты единство России», прошли праздничные мероприятия, посвященные Дню шахтера. Проведена тематическая программа «Эхо </w:t>
      </w:r>
      <w:proofErr w:type="spellStart"/>
      <w:r w:rsidRPr="00D14103">
        <w:rPr>
          <w:rFonts w:ascii="Times New Roman" w:eastAsia="Times New Roman" w:hAnsi="Times New Roman" w:cs="Times New Roman"/>
          <w:sz w:val="26"/>
          <w:szCs w:val="26"/>
        </w:rPr>
        <w:t>Бесланской</w:t>
      </w:r>
      <w:proofErr w:type="spellEnd"/>
      <w:r w:rsidRPr="00D14103">
        <w:rPr>
          <w:rFonts w:ascii="Times New Roman" w:eastAsia="Times New Roman" w:hAnsi="Times New Roman" w:cs="Times New Roman"/>
          <w:sz w:val="26"/>
          <w:szCs w:val="26"/>
        </w:rPr>
        <w:t xml:space="preserve"> трагедии". Проведены праздничные концерты, посвященные дню хутора Чернецов «Любимый сердцу уголок», хутора </w:t>
      </w:r>
      <w:proofErr w:type="spellStart"/>
      <w:r w:rsidRPr="00D14103">
        <w:rPr>
          <w:rFonts w:ascii="Times New Roman" w:eastAsia="Times New Roman" w:hAnsi="Times New Roman" w:cs="Times New Roman"/>
          <w:sz w:val="26"/>
          <w:szCs w:val="26"/>
        </w:rPr>
        <w:t>Божковка</w:t>
      </w:r>
      <w:proofErr w:type="spellEnd"/>
      <w:r w:rsidRPr="00D14103">
        <w:rPr>
          <w:rFonts w:ascii="Times New Roman" w:eastAsia="Times New Roman" w:hAnsi="Times New Roman" w:cs="Times New Roman"/>
          <w:sz w:val="26"/>
          <w:szCs w:val="26"/>
        </w:rPr>
        <w:t xml:space="preserve"> «Я здесь живу и край мне дорог», хутора </w:t>
      </w:r>
      <w:proofErr w:type="spellStart"/>
      <w:r w:rsidRPr="00D14103">
        <w:rPr>
          <w:rFonts w:ascii="Times New Roman" w:eastAsia="Times New Roman" w:hAnsi="Times New Roman" w:cs="Times New Roman"/>
          <w:sz w:val="26"/>
          <w:szCs w:val="26"/>
        </w:rPr>
        <w:t>Чекунов</w:t>
      </w:r>
      <w:proofErr w:type="spellEnd"/>
      <w:r w:rsidRPr="00D14103">
        <w:rPr>
          <w:rFonts w:ascii="Times New Roman" w:eastAsia="Times New Roman" w:hAnsi="Times New Roman" w:cs="Times New Roman"/>
          <w:sz w:val="26"/>
          <w:szCs w:val="26"/>
        </w:rPr>
        <w:t xml:space="preserve"> «Родной сердцу уголок». Праздники посвящённые: дню пожилого человека, дню народного единства, дню матери, дню инвалида. Проведены новогодние мероприятие: представления, утренники, карнавалы.</w:t>
      </w:r>
    </w:p>
    <w:p w:rsidR="00D14103" w:rsidRPr="00D14103" w:rsidRDefault="00D14103" w:rsidP="00D14103">
      <w:pPr>
        <w:widowControl w:val="0"/>
        <w:autoSpaceDE w:val="0"/>
        <w:autoSpaceDN w:val="0"/>
        <w:adjustRightInd w:val="0"/>
        <w:spacing w:after="0" w:line="240" w:lineRule="auto"/>
        <w:rPr>
          <w:rFonts w:ascii="Arial" w:eastAsia="Times New Roman" w:hAnsi="Arial" w:cs="Arial"/>
          <w:sz w:val="26"/>
          <w:szCs w:val="26"/>
        </w:rPr>
      </w:pPr>
      <w:r w:rsidRPr="00D14103">
        <w:rPr>
          <w:rFonts w:ascii="Times New Roman" w:eastAsia="Times New Roman" w:hAnsi="Times New Roman" w:cs="Times New Roman"/>
          <w:sz w:val="26"/>
          <w:szCs w:val="26"/>
        </w:rPr>
        <w:t>Проведено 817 мероприятий, на них присутствовало 173319 чел.</w:t>
      </w:r>
      <w:r w:rsidRPr="00D14103">
        <w:rPr>
          <w:rFonts w:ascii="Arial" w:eastAsia="Times New Roman" w:hAnsi="Arial" w:cs="Arial"/>
          <w:sz w:val="26"/>
          <w:szCs w:val="26"/>
        </w:rPr>
        <w:t xml:space="preserve"> </w:t>
      </w:r>
    </w:p>
    <w:p w:rsidR="00D14103" w:rsidRPr="00D14103" w:rsidRDefault="00D14103" w:rsidP="00D14103">
      <w:pPr>
        <w:widowControl w:val="0"/>
        <w:autoSpaceDE w:val="0"/>
        <w:autoSpaceDN w:val="0"/>
        <w:adjustRightInd w:val="0"/>
        <w:spacing w:after="0" w:line="240" w:lineRule="auto"/>
        <w:rPr>
          <w:rFonts w:ascii="Arial" w:eastAsia="Times New Roman" w:hAnsi="Arial" w:cs="Arial"/>
          <w:sz w:val="26"/>
          <w:szCs w:val="26"/>
        </w:rPr>
      </w:pPr>
    </w:p>
    <w:p w:rsidR="00D62BCE" w:rsidRPr="00D14103" w:rsidRDefault="00486079" w:rsidP="00682CC2">
      <w:pPr>
        <w:spacing w:after="0" w:line="240" w:lineRule="auto"/>
        <w:ind w:firstLine="709"/>
        <w:jc w:val="both"/>
        <w:rPr>
          <w:rFonts w:ascii="Times New Roman" w:eastAsia="Times New Roman" w:hAnsi="Times New Roman" w:cs="Times New Roman"/>
          <w:color w:val="000000"/>
          <w:sz w:val="26"/>
          <w:szCs w:val="26"/>
        </w:rPr>
      </w:pPr>
      <w:r w:rsidRPr="00D14103">
        <w:rPr>
          <w:rFonts w:ascii="Times New Roman" w:eastAsia="Times New Roman" w:hAnsi="Times New Roman" w:cs="Times New Roman"/>
          <w:color w:val="000000"/>
          <w:sz w:val="26"/>
          <w:szCs w:val="26"/>
        </w:rPr>
        <w:t xml:space="preserve">Муниципальные программы </w:t>
      </w:r>
      <w:r w:rsidR="001057AE" w:rsidRPr="00D14103">
        <w:rPr>
          <w:rFonts w:ascii="Times New Roman" w:eastAsia="Times New Roman" w:hAnsi="Times New Roman" w:cs="Times New Roman"/>
          <w:color w:val="000000"/>
          <w:sz w:val="26"/>
          <w:szCs w:val="26"/>
        </w:rPr>
        <w:t>Божковского</w:t>
      </w:r>
      <w:r w:rsidRPr="00D14103">
        <w:rPr>
          <w:rFonts w:ascii="Times New Roman" w:eastAsia="Times New Roman" w:hAnsi="Times New Roman" w:cs="Times New Roman"/>
          <w:color w:val="000000"/>
          <w:sz w:val="26"/>
          <w:szCs w:val="26"/>
        </w:rPr>
        <w:t xml:space="preserve"> сельского поселения не должны рассматриваться только как инструмент исполнения расходных обязательств, а должны стать эффективным механизмом управления соответствующей сферой социально-экономического развития. В связи с чем, ответственным исполнителям и соисполнителям муниципальных программ предложено повысить качество работы с программами, в частности:</w:t>
      </w:r>
    </w:p>
    <w:p w:rsidR="00D62BCE" w:rsidRPr="00D14103" w:rsidRDefault="00486079" w:rsidP="00811F85">
      <w:pPr>
        <w:spacing w:after="0" w:line="240" w:lineRule="auto"/>
        <w:ind w:firstLine="709"/>
        <w:jc w:val="both"/>
        <w:rPr>
          <w:rFonts w:ascii="Times New Roman" w:eastAsia="Times New Roman" w:hAnsi="Times New Roman" w:cs="Times New Roman"/>
          <w:color w:val="000000"/>
          <w:sz w:val="26"/>
          <w:szCs w:val="26"/>
        </w:rPr>
      </w:pPr>
      <w:r w:rsidRPr="00D14103">
        <w:rPr>
          <w:rFonts w:ascii="Times New Roman" w:eastAsia="Times New Roman" w:hAnsi="Times New Roman" w:cs="Times New Roman"/>
          <w:color w:val="000000"/>
          <w:sz w:val="26"/>
          <w:szCs w:val="26"/>
        </w:rPr>
        <w:t>1. Проанализировать причины, повлиявшие на результаты оценки эффективности реализации муниципальной программы и принять соответствующие меры.</w:t>
      </w:r>
    </w:p>
    <w:p w:rsidR="00486079" w:rsidRPr="00D14103" w:rsidRDefault="00850089" w:rsidP="00811F85">
      <w:pPr>
        <w:spacing w:after="0" w:line="240" w:lineRule="auto"/>
        <w:ind w:firstLine="709"/>
        <w:jc w:val="both"/>
        <w:rPr>
          <w:rFonts w:ascii="Times New Roman" w:eastAsia="Times New Roman" w:hAnsi="Times New Roman" w:cs="Times New Roman"/>
          <w:color w:val="000000"/>
          <w:sz w:val="26"/>
          <w:szCs w:val="26"/>
        </w:rPr>
      </w:pPr>
      <w:r w:rsidRPr="00D14103">
        <w:rPr>
          <w:rFonts w:ascii="Times New Roman" w:eastAsia="Times New Roman" w:hAnsi="Times New Roman" w:cs="Times New Roman"/>
          <w:color w:val="000000"/>
          <w:sz w:val="26"/>
          <w:szCs w:val="26"/>
        </w:rPr>
        <w:t xml:space="preserve">2. </w:t>
      </w:r>
      <w:r w:rsidR="00486079" w:rsidRPr="00D14103">
        <w:rPr>
          <w:rFonts w:ascii="Times New Roman" w:eastAsia="Times New Roman" w:hAnsi="Times New Roman" w:cs="Times New Roman"/>
          <w:color w:val="000000"/>
          <w:sz w:val="26"/>
          <w:szCs w:val="26"/>
        </w:rPr>
        <w:t>Продолжить работу по совершенствованию системы показателей муниципальных программ в целях установления показателей, максимально полно характеризующих достижение целей и решение задач муниципальных программ, а также по совершенствованию системы целевых показателей подпрограмм и отдельных мероприятий.</w:t>
      </w:r>
    </w:p>
    <w:p w:rsidR="00147917" w:rsidRPr="00D14103" w:rsidRDefault="00486079" w:rsidP="00811F85">
      <w:pPr>
        <w:spacing w:after="0" w:line="240" w:lineRule="auto"/>
        <w:ind w:firstLine="709"/>
        <w:jc w:val="both"/>
        <w:rPr>
          <w:rFonts w:ascii="Times New Roman" w:eastAsia="Times New Roman" w:hAnsi="Times New Roman" w:cs="Times New Roman"/>
          <w:color w:val="000000"/>
          <w:sz w:val="26"/>
          <w:szCs w:val="26"/>
        </w:rPr>
      </w:pPr>
      <w:r w:rsidRPr="00D14103">
        <w:rPr>
          <w:rFonts w:ascii="Times New Roman" w:eastAsia="Times New Roman" w:hAnsi="Times New Roman" w:cs="Times New Roman"/>
          <w:color w:val="000000"/>
          <w:sz w:val="26"/>
          <w:szCs w:val="26"/>
        </w:rPr>
        <w:t>3. Усилить контроль за ходом реализации муниципальных программ, в том числе за своевременным внесением изменений в муниципальные программы, особенно по объемам финансирования, утверждением планов реализации муниципальных программ в установленные сроки, их корректировкой и размещением в информационно-телекоммуникационной сети «Интернет».</w:t>
      </w:r>
    </w:p>
    <w:p w:rsidR="00147917" w:rsidRPr="00D14103" w:rsidRDefault="00147917" w:rsidP="00811F85">
      <w:pPr>
        <w:spacing w:after="0" w:line="240" w:lineRule="auto"/>
        <w:ind w:firstLine="709"/>
        <w:jc w:val="center"/>
        <w:rPr>
          <w:rFonts w:ascii="Times New Roman" w:eastAsia="Times New Roman" w:hAnsi="Times New Roman" w:cs="Times New Roman"/>
          <w:b/>
          <w:color w:val="000000"/>
          <w:sz w:val="26"/>
          <w:szCs w:val="26"/>
        </w:rPr>
      </w:pPr>
    </w:p>
    <w:p w:rsidR="00DE6595" w:rsidRPr="00D14103" w:rsidRDefault="00DE6595" w:rsidP="00811F85">
      <w:pPr>
        <w:spacing w:after="0" w:line="240" w:lineRule="auto"/>
        <w:ind w:firstLine="709"/>
        <w:rPr>
          <w:rFonts w:ascii="Times New Roman" w:eastAsia="Times New Roman" w:hAnsi="Times New Roman" w:cs="Times New Roman"/>
          <w:b/>
          <w:sz w:val="26"/>
          <w:szCs w:val="26"/>
        </w:rPr>
      </w:pPr>
    </w:p>
    <w:p w:rsidR="00850089" w:rsidRPr="00D14103" w:rsidRDefault="00850089" w:rsidP="00811F85">
      <w:pPr>
        <w:spacing w:after="0" w:line="240" w:lineRule="auto"/>
        <w:ind w:firstLine="709"/>
        <w:rPr>
          <w:rFonts w:ascii="Times New Roman" w:eastAsia="Times New Roman" w:hAnsi="Times New Roman" w:cs="Times New Roman"/>
          <w:b/>
          <w:sz w:val="26"/>
          <w:szCs w:val="26"/>
        </w:rPr>
      </w:pPr>
    </w:p>
    <w:p w:rsidR="00E210FD" w:rsidRPr="00D14103" w:rsidRDefault="00E210FD" w:rsidP="00811F85">
      <w:pPr>
        <w:spacing w:after="0" w:line="240" w:lineRule="auto"/>
        <w:ind w:firstLine="709"/>
        <w:rPr>
          <w:rFonts w:ascii="Times New Roman" w:eastAsia="Times New Roman" w:hAnsi="Times New Roman" w:cs="Times New Roman"/>
          <w:b/>
          <w:sz w:val="26"/>
          <w:szCs w:val="26"/>
        </w:rPr>
      </w:pPr>
    </w:p>
    <w:p w:rsidR="008836EC" w:rsidRPr="00D14103" w:rsidRDefault="008836EC" w:rsidP="00811F85">
      <w:pPr>
        <w:tabs>
          <w:tab w:val="left" w:pos="7965"/>
        </w:tabs>
        <w:spacing w:after="0" w:line="240" w:lineRule="auto"/>
        <w:rPr>
          <w:rFonts w:ascii="Times New Roman" w:eastAsia="Times New Roman" w:hAnsi="Times New Roman" w:cs="Times New Roman"/>
          <w:sz w:val="26"/>
          <w:szCs w:val="26"/>
        </w:rPr>
      </w:pPr>
      <w:r w:rsidRPr="00D14103">
        <w:rPr>
          <w:rFonts w:ascii="Times New Roman" w:eastAsia="Times New Roman" w:hAnsi="Times New Roman" w:cs="Times New Roman"/>
          <w:sz w:val="26"/>
          <w:szCs w:val="26"/>
        </w:rPr>
        <w:t xml:space="preserve">Начальник сектора экономики и финансов                          </w:t>
      </w:r>
      <w:r w:rsidRPr="00D14103">
        <w:rPr>
          <w:rFonts w:ascii="Times New Roman" w:eastAsia="Times New Roman" w:hAnsi="Times New Roman" w:cs="Times New Roman"/>
          <w:sz w:val="26"/>
          <w:szCs w:val="26"/>
        </w:rPr>
        <w:tab/>
      </w:r>
      <w:r w:rsidR="001F6EFF" w:rsidRPr="00D14103">
        <w:rPr>
          <w:rFonts w:ascii="Times New Roman" w:eastAsia="Times New Roman" w:hAnsi="Times New Roman" w:cs="Times New Roman"/>
          <w:sz w:val="26"/>
          <w:szCs w:val="26"/>
        </w:rPr>
        <w:t>Н.В.</w:t>
      </w:r>
      <w:r w:rsidR="00317255" w:rsidRPr="00D14103">
        <w:rPr>
          <w:rFonts w:ascii="Times New Roman" w:eastAsia="Times New Roman" w:hAnsi="Times New Roman" w:cs="Times New Roman"/>
          <w:sz w:val="26"/>
          <w:szCs w:val="26"/>
        </w:rPr>
        <w:t xml:space="preserve"> </w:t>
      </w:r>
      <w:r w:rsidR="001F6EFF" w:rsidRPr="00D14103">
        <w:rPr>
          <w:rFonts w:ascii="Times New Roman" w:eastAsia="Times New Roman" w:hAnsi="Times New Roman" w:cs="Times New Roman"/>
          <w:sz w:val="26"/>
          <w:szCs w:val="26"/>
        </w:rPr>
        <w:t>Чернявская</w:t>
      </w:r>
    </w:p>
    <w:sectPr w:rsidR="008836EC" w:rsidRPr="00D14103" w:rsidSect="00811F85">
      <w:footerReference w:type="default" r:id="rId8"/>
      <w:pgSz w:w="11906" w:h="16838"/>
      <w:pgMar w:top="567" w:right="849" w:bottom="709" w:left="1134" w:header="708" w:footer="1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F5F" w:rsidRDefault="009B2F5F" w:rsidP="00686BEA">
      <w:pPr>
        <w:spacing w:after="0" w:line="240" w:lineRule="auto"/>
      </w:pPr>
      <w:r>
        <w:separator/>
      </w:r>
    </w:p>
  </w:endnote>
  <w:endnote w:type="continuationSeparator" w:id="0">
    <w:p w:rsidR="009B2F5F" w:rsidRDefault="009B2F5F" w:rsidP="0068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6438"/>
      <w:docPartObj>
        <w:docPartGallery w:val="Page Numbers (Bottom of Page)"/>
        <w:docPartUnique/>
      </w:docPartObj>
    </w:sdtPr>
    <w:sdtEndPr>
      <w:rPr>
        <w:sz w:val="20"/>
        <w:szCs w:val="20"/>
      </w:rPr>
    </w:sdtEndPr>
    <w:sdtContent>
      <w:p w:rsidR="004F6FB6" w:rsidRPr="00334E7F" w:rsidRDefault="004F6FB6">
        <w:pPr>
          <w:pStyle w:val="a9"/>
          <w:jc w:val="center"/>
          <w:rPr>
            <w:sz w:val="20"/>
            <w:szCs w:val="20"/>
          </w:rPr>
        </w:pPr>
        <w:r w:rsidRPr="00334E7F">
          <w:rPr>
            <w:rFonts w:ascii="Times New Roman" w:hAnsi="Times New Roman" w:cs="Times New Roman"/>
            <w:sz w:val="20"/>
            <w:szCs w:val="20"/>
          </w:rPr>
          <w:fldChar w:fldCharType="begin"/>
        </w:r>
        <w:r w:rsidRPr="00334E7F">
          <w:rPr>
            <w:rFonts w:ascii="Times New Roman" w:hAnsi="Times New Roman" w:cs="Times New Roman"/>
            <w:sz w:val="20"/>
            <w:szCs w:val="20"/>
          </w:rPr>
          <w:instrText xml:space="preserve"> PAGE   \* MERGEFORMAT </w:instrText>
        </w:r>
        <w:r w:rsidRPr="00334E7F">
          <w:rPr>
            <w:rFonts w:ascii="Times New Roman" w:hAnsi="Times New Roman" w:cs="Times New Roman"/>
            <w:sz w:val="20"/>
            <w:szCs w:val="20"/>
          </w:rPr>
          <w:fldChar w:fldCharType="separate"/>
        </w:r>
        <w:r w:rsidR="005859C8">
          <w:rPr>
            <w:rFonts w:ascii="Times New Roman" w:hAnsi="Times New Roman" w:cs="Times New Roman"/>
            <w:noProof/>
            <w:sz w:val="20"/>
            <w:szCs w:val="20"/>
          </w:rPr>
          <w:t>9</w:t>
        </w:r>
        <w:r w:rsidRPr="00334E7F">
          <w:rPr>
            <w:rFonts w:ascii="Times New Roman" w:hAnsi="Times New Roman" w:cs="Times New Roman"/>
            <w:sz w:val="20"/>
            <w:szCs w:val="20"/>
          </w:rPr>
          <w:fldChar w:fldCharType="end"/>
        </w:r>
      </w:p>
    </w:sdtContent>
  </w:sdt>
  <w:p w:rsidR="004F6FB6" w:rsidRDefault="004F6FB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F5F" w:rsidRDefault="009B2F5F" w:rsidP="00686BEA">
      <w:pPr>
        <w:spacing w:after="0" w:line="240" w:lineRule="auto"/>
      </w:pPr>
      <w:r>
        <w:separator/>
      </w:r>
    </w:p>
  </w:footnote>
  <w:footnote w:type="continuationSeparator" w:id="0">
    <w:p w:rsidR="009B2F5F" w:rsidRDefault="009B2F5F" w:rsidP="00686B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73D15"/>
    <w:multiLevelType w:val="multilevel"/>
    <w:tmpl w:val="82EAD02A"/>
    <w:lvl w:ilvl="0">
      <w:start w:val="1"/>
      <w:numFmt w:val="decimal"/>
      <w:lvlText w:val="%1."/>
      <w:lvlJc w:val="left"/>
      <w:pPr>
        <w:ind w:left="1778" w:hanging="360"/>
      </w:pPr>
    </w:lvl>
    <w:lvl w:ilvl="1">
      <w:start w:val="1"/>
      <w:numFmt w:val="decimal"/>
      <w:lvlText w:val="%2."/>
      <w:lvlJc w:val="left"/>
      <w:pPr>
        <w:ind w:left="2138" w:hanging="720"/>
      </w:pPr>
    </w:lvl>
    <w:lvl w:ilvl="2">
      <w:start w:val="1"/>
      <w:numFmt w:val="decimal"/>
      <w:isLgl/>
      <w:lvlText w:val="%1.%2.%3."/>
      <w:lvlJc w:val="left"/>
      <w:pPr>
        <w:ind w:left="2138" w:hanging="720"/>
      </w:pPr>
    </w:lvl>
    <w:lvl w:ilvl="3">
      <w:start w:val="1"/>
      <w:numFmt w:val="decimal"/>
      <w:isLgl/>
      <w:lvlText w:val="%1.%2.%3.%4."/>
      <w:lvlJc w:val="left"/>
      <w:pPr>
        <w:ind w:left="2498" w:hanging="1080"/>
      </w:pPr>
    </w:lvl>
    <w:lvl w:ilvl="4">
      <w:start w:val="1"/>
      <w:numFmt w:val="decimal"/>
      <w:isLgl/>
      <w:lvlText w:val="%1.%2.%3.%4.%5."/>
      <w:lvlJc w:val="left"/>
      <w:pPr>
        <w:ind w:left="2498" w:hanging="1080"/>
      </w:pPr>
    </w:lvl>
    <w:lvl w:ilvl="5">
      <w:start w:val="1"/>
      <w:numFmt w:val="decimal"/>
      <w:isLgl/>
      <w:lvlText w:val="%1.%2.%3.%4.%5.%6."/>
      <w:lvlJc w:val="left"/>
      <w:pPr>
        <w:ind w:left="2858" w:hanging="1440"/>
      </w:pPr>
    </w:lvl>
    <w:lvl w:ilvl="6">
      <w:start w:val="1"/>
      <w:numFmt w:val="decimal"/>
      <w:isLgl/>
      <w:lvlText w:val="%1.%2.%3.%4.%5.%6.%7."/>
      <w:lvlJc w:val="left"/>
      <w:pPr>
        <w:ind w:left="3218" w:hanging="1800"/>
      </w:pPr>
    </w:lvl>
    <w:lvl w:ilvl="7">
      <w:start w:val="1"/>
      <w:numFmt w:val="decimal"/>
      <w:isLgl/>
      <w:lvlText w:val="%1.%2.%3.%4.%5.%6.%7.%8."/>
      <w:lvlJc w:val="left"/>
      <w:pPr>
        <w:ind w:left="3218" w:hanging="1800"/>
      </w:pPr>
    </w:lvl>
    <w:lvl w:ilvl="8">
      <w:start w:val="1"/>
      <w:numFmt w:val="decimal"/>
      <w:isLgl/>
      <w:lvlText w:val="%1.%2.%3.%4.%5.%6.%7.%8.%9."/>
      <w:lvlJc w:val="left"/>
      <w:pPr>
        <w:ind w:left="3578" w:hanging="2160"/>
      </w:pPr>
    </w:lvl>
  </w:abstractNum>
  <w:abstractNum w:abstractNumId="1" w15:restartNumberingAfterBreak="0">
    <w:nsid w:val="4A3F2862"/>
    <w:multiLevelType w:val="hybridMultilevel"/>
    <w:tmpl w:val="5046FCF2"/>
    <w:lvl w:ilvl="0" w:tplc="0B3C7A9C">
      <w:start w:val="3"/>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15:restartNumberingAfterBreak="0">
    <w:nsid w:val="565F449D"/>
    <w:multiLevelType w:val="hybridMultilevel"/>
    <w:tmpl w:val="78A8560A"/>
    <w:lvl w:ilvl="0" w:tplc="E7FC5F50">
      <w:start w:val="1"/>
      <w:numFmt w:val="bullet"/>
      <w:lvlText w:val=""/>
      <w:lvlJc w:val="left"/>
      <w:pPr>
        <w:ind w:left="1433" w:hanging="360"/>
      </w:pPr>
      <w:rPr>
        <w:rFonts w:ascii="Symbol" w:hAnsi="Symbol" w:hint="default"/>
      </w:rPr>
    </w:lvl>
    <w:lvl w:ilvl="1" w:tplc="04190003" w:tentative="1">
      <w:start w:val="1"/>
      <w:numFmt w:val="bullet"/>
      <w:lvlText w:val="o"/>
      <w:lvlJc w:val="left"/>
      <w:pPr>
        <w:ind w:left="2153" w:hanging="360"/>
      </w:pPr>
      <w:rPr>
        <w:rFonts w:ascii="Courier New" w:hAnsi="Courier New" w:cs="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cs="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cs="Courier New" w:hint="default"/>
      </w:rPr>
    </w:lvl>
    <w:lvl w:ilvl="8" w:tplc="04190005" w:tentative="1">
      <w:start w:val="1"/>
      <w:numFmt w:val="bullet"/>
      <w:lvlText w:val=""/>
      <w:lvlJc w:val="left"/>
      <w:pPr>
        <w:ind w:left="7193"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34"/>
    <w:rsid w:val="00005E10"/>
    <w:rsid w:val="000100F2"/>
    <w:rsid w:val="00010FB2"/>
    <w:rsid w:val="00011932"/>
    <w:rsid w:val="0001297F"/>
    <w:rsid w:val="000206E2"/>
    <w:rsid w:val="00021746"/>
    <w:rsid w:val="00023ED7"/>
    <w:rsid w:val="0002540C"/>
    <w:rsid w:val="00027BEC"/>
    <w:rsid w:val="00032913"/>
    <w:rsid w:val="00043249"/>
    <w:rsid w:val="00043F94"/>
    <w:rsid w:val="0004625D"/>
    <w:rsid w:val="00047A24"/>
    <w:rsid w:val="000560AE"/>
    <w:rsid w:val="000574B0"/>
    <w:rsid w:val="00060DD1"/>
    <w:rsid w:val="00062493"/>
    <w:rsid w:val="00072773"/>
    <w:rsid w:val="00076475"/>
    <w:rsid w:val="000840A4"/>
    <w:rsid w:val="00087E9C"/>
    <w:rsid w:val="000A1F57"/>
    <w:rsid w:val="000A36F0"/>
    <w:rsid w:val="000A6428"/>
    <w:rsid w:val="000B3885"/>
    <w:rsid w:val="000C10F7"/>
    <w:rsid w:val="000C4C3C"/>
    <w:rsid w:val="000C7D73"/>
    <w:rsid w:val="000D4B77"/>
    <w:rsid w:val="000E04CF"/>
    <w:rsid w:val="000E0BD9"/>
    <w:rsid w:val="000E5616"/>
    <w:rsid w:val="000E5A07"/>
    <w:rsid w:val="000F5B43"/>
    <w:rsid w:val="001057AE"/>
    <w:rsid w:val="00105E3D"/>
    <w:rsid w:val="00113EDD"/>
    <w:rsid w:val="0011581C"/>
    <w:rsid w:val="00121BA3"/>
    <w:rsid w:val="00126BB8"/>
    <w:rsid w:val="00131498"/>
    <w:rsid w:val="001328FC"/>
    <w:rsid w:val="001425B8"/>
    <w:rsid w:val="00144B06"/>
    <w:rsid w:val="00144F7E"/>
    <w:rsid w:val="00147917"/>
    <w:rsid w:val="001508B1"/>
    <w:rsid w:val="00167EC6"/>
    <w:rsid w:val="00170A9B"/>
    <w:rsid w:val="00174E6D"/>
    <w:rsid w:val="001803EB"/>
    <w:rsid w:val="00182029"/>
    <w:rsid w:val="001855F7"/>
    <w:rsid w:val="00190609"/>
    <w:rsid w:val="001A431F"/>
    <w:rsid w:val="001B2AD7"/>
    <w:rsid w:val="001B5ABF"/>
    <w:rsid w:val="001C0B9E"/>
    <w:rsid w:val="001C3A8D"/>
    <w:rsid w:val="001C5766"/>
    <w:rsid w:val="001C57CA"/>
    <w:rsid w:val="001D796B"/>
    <w:rsid w:val="001E2891"/>
    <w:rsid w:val="001E3408"/>
    <w:rsid w:val="001E3A74"/>
    <w:rsid w:val="001F026B"/>
    <w:rsid w:val="001F10CB"/>
    <w:rsid w:val="001F2913"/>
    <w:rsid w:val="001F2AFC"/>
    <w:rsid w:val="001F41DE"/>
    <w:rsid w:val="001F428B"/>
    <w:rsid w:val="001F6EFF"/>
    <w:rsid w:val="002004CF"/>
    <w:rsid w:val="00202F74"/>
    <w:rsid w:val="00205C79"/>
    <w:rsid w:val="00225BC1"/>
    <w:rsid w:val="00231DF5"/>
    <w:rsid w:val="00241855"/>
    <w:rsid w:val="00246071"/>
    <w:rsid w:val="002515E8"/>
    <w:rsid w:val="0025489A"/>
    <w:rsid w:val="00254CA8"/>
    <w:rsid w:val="00260795"/>
    <w:rsid w:val="0026512C"/>
    <w:rsid w:val="00277269"/>
    <w:rsid w:val="002849CA"/>
    <w:rsid w:val="00292C22"/>
    <w:rsid w:val="002957B9"/>
    <w:rsid w:val="00297772"/>
    <w:rsid w:val="002A0579"/>
    <w:rsid w:val="002A26A1"/>
    <w:rsid w:val="002A4945"/>
    <w:rsid w:val="002A6C95"/>
    <w:rsid w:val="002B5283"/>
    <w:rsid w:val="002C0D78"/>
    <w:rsid w:val="002C4E54"/>
    <w:rsid w:val="002C6EE8"/>
    <w:rsid w:val="002C6FEF"/>
    <w:rsid w:val="002C7BA8"/>
    <w:rsid w:val="002D1AF8"/>
    <w:rsid w:val="002D414E"/>
    <w:rsid w:val="002D482B"/>
    <w:rsid w:val="002E0C07"/>
    <w:rsid w:val="002E0EEE"/>
    <w:rsid w:val="002E161C"/>
    <w:rsid w:val="002E2105"/>
    <w:rsid w:val="002F32F1"/>
    <w:rsid w:val="002F3507"/>
    <w:rsid w:val="002F3D20"/>
    <w:rsid w:val="002F5331"/>
    <w:rsid w:val="002F5C0B"/>
    <w:rsid w:val="0030060F"/>
    <w:rsid w:val="00300D90"/>
    <w:rsid w:val="00305ECD"/>
    <w:rsid w:val="00306188"/>
    <w:rsid w:val="00312147"/>
    <w:rsid w:val="00316BBB"/>
    <w:rsid w:val="00317255"/>
    <w:rsid w:val="00323A44"/>
    <w:rsid w:val="00330324"/>
    <w:rsid w:val="003319B0"/>
    <w:rsid w:val="00331CAC"/>
    <w:rsid w:val="00334E7F"/>
    <w:rsid w:val="00335DE5"/>
    <w:rsid w:val="00336115"/>
    <w:rsid w:val="003414D8"/>
    <w:rsid w:val="003418C4"/>
    <w:rsid w:val="00346098"/>
    <w:rsid w:val="00346A28"/>
    <w:rsid w:val="003509C4"/>
    <w:rsid w:val="0036104E"/>
    <w:rsid w:val="00364B28"/>
    <w:rsid w:val="003662C4"/>
    <w:rsid w:val="00370BBA"/>
    <w:rsid w:val="0037101E"/>
    <w:rsid w:val="00371E21"/>
    <w:rsid w:val="00376B07"/>
    <w:rsid w:val="003774E3"/>
    <w:rsid w:val="00381036"/>
    <w:rsid w:val="003830CB"/>
    <w:rsid w:val="00384B29"/>
    <w:rsid w:val="00393025"/>
    <w:rsid w:val="00393885"/>
    <w:rsid w:val="0039716F"/>
    <w:rsid w:val="003A3885"/>
    <w:rsid w:val="003B510B"/>
    <w:rsid w:val="003B518F"/>
    <w:rsid w:val="003B62AF"/>
    <w:rsid w:val="003C446E"/>
    <w:rsid w:val="003C55A2"/>
    <w:rsid w:val="003D357C"/>
    <w:rsid w:val="003F3353"/>
    <w:rsid w:val="003F7528"/>
    <w:rsid w:val="003F7D08"/>
    <w:rsid w:val="004118BC"/>
    <w:rsid w:val="00417FD3"/>
    <w:rsid w:val="00422947"/>
    <w:rsid w:val="00430D46"/>
    <w:rsid w:val="0043382E"/>
    <w:rsid w:val="00447F34"/>
    <w:rsid w:val="0045036F"/>
    <w:rsid w:val="00451E03"/>
    <w:rsid w:val="00454EB4"/>
    <w:rsid w:val="00460BD6"/>
    <w:rsid w:val="00460C1F"/>
    <w:rsid w:val="004714B8"/>
    <w:rsid w:val="00486079"/>
    <w:rsid w:val="00487756"/>
    <w:rsid w:val="004A3962"/>
    <w:rsid w:val="004A4256"/>
    <w:rsid w:val="004A60D6"/>
    <w:rsid w:val="004B12B8"/>
    <w:rsid w:val="004C017A"/>
    <w:rsid w:val="004C1CF1"/>
    <w:rsid w:val="004C26F7"/>
    <w:rsid w:val="004C5A7D"/>
    <w:rsid w:val="004C75D4"/>
    <w:rsid w:val="004D0E2E"/>
    <w:rsid w:val="004D40F2"/>
    <w:rsid w:val="004D5A5F"/>
    <w:rsid w:val="004E3F64"/>
    <w:rsid w:val="004E5332"/>
    <w:rsid w:val="004F0813"/>
    <w:rsid w:val="004F171B"/>
    <w:rsid w:val="004F5F57"/>
    <w:rsid w:val="004F6FB6"/>
    <w:rsid w:val="004F767E"/>
    <w:rsid w:val="00503D9E"/>
    <w:rsid w:val="00511AEF"/>
    <w:rsid w:val="00527BDD"/>
    <w:rsid w:val="00541CFA"/>
    <w:rsid w:val="0055605E"/>
    <w:rsid w:val="00556D6D"/>
    <w:rsid w:val="005614B6"/>
    <w:rsid w:val="00566ABD"/>
    <w:rsid w:val="005809F1"/>
    <w:rsid w:val="005811BB"/>
    <w:rsid w:val="00583B20"/>
    <w:rsid w:val="005859C8"/>
    <w:rsid w:val="005955E8"/>
    <w:rsid w:val="005A16E2"/>
    <w:rsid w:val="005B17CF"/>
    <w:rsid w:val="005B1D0D"/>
    <w:rsid w:val="005B78F0"/>
    <w:rsid w:val="005C0659"/>
    <w:rsid w:val="005D00E3"/>
    <w:rsid w:val="005D766C"/>
    <w:rsid w:val="005E3B53"/>
    <w:rsid w:val="005E479F"/>
    <w:rsid w:val="005F35FB"/>
    <w:rsid w:val="005F5117"/>
    <w:rsid w:val="005F5817"/>
    <w:rsid w:val="005F6934"/>
    <w:rsid w:val="00601A55"/>
    <w:rsid w:val="00604C4E"/>
    <w:rsid w:val="00612898"/>
    <w:rsid w:val="00614CD6"/>
    <w:rsid w:val="00615DBD"/>
    <w:rsid w:val="00616477"/>
    <w:rsid w:val="00617B36"/>
    <w:rsid w:val="00620AD0"/>
    <w:rsid w:val="00621210"/>
    <w:rsid w:val="00622813"/>
    <w:rsid w:val="006243E6"/>
    <w:rsid w:val="0062680D"/>
    <w:rsid w:val="006305CD"/>
    <w:rsid w:val="00631A28"/>
    <w:rsid w:val="00632257"/>
    <w:rsid w:val="00632CCC"/>
    <w:rsid w:val="006375A7"/>
    <w:rsid w:val="00645BDA"/>
    <w:rsid w:val="00654C8D"/>
    <w:rsid w:val="006560DC"/>
    <w:rsid w:val="0065774C"/>
    <w:rsid w:val="00660534"/>
    <w:rsid w:val="00662686"/>
    <w:rsid w:val="00665B97"/>
    <w:rsid w:val="00666195"/>
    <w:rsid w:val="00680834"/>
    <w:rsid w:val="00682CC2"/>
    <w:rsid w:val="00686BEA"/>
    <w:rsid w:val="00692E97"/>
    <w:rsid w:val="006956E9"/>
    <w:rsid w:val="00695CA7"/>
    <w:rsid w:val="00697EA8"/>
    <w:rsid w:val="006A00AE"/>
    <w:rsid w:val="006A0DE1"/>
    <w:rsid w:val="006B0579"/>
    <w:rsid w:val="006B1A49"/>
    <w:rsid w:val="006B340E"/>
    <w:rsid w:val="006C7CAC"/>
    <w:rsid w:val="006D035D"/>
    <w:rsid w:val="006E1578"/>
    <w:rsid w:val="006F5C7F"/>
    <w:rsid w:val="006F7BAF"/>
    <w:rsid w:val="00704CE2"/>
    <w:rsid w:val="0070767C"/>
    <w:rsid w:val="00711334"/>
    <w:rsid w:val="007159AF"/>
    <w:rsid w:val="00716F52"/>
    <w:rsid w:val="0071712F"/>
    <w:rsid w:val="00720FA4"/>
    <w:rsid w:val="007267B2"/>
    <w:rsid w:val="00730204"/>
    <w:rsid w:val="00736DD8"/>
    <w:rsid w:val="007374C8"/>
    <w:rsid w:val="0074024A"/>
    <w:rsid w:val="00740A17"/>
    <w:rsid w:val="00746DAD"/>
    <w:rsid w:val="007475DE"/>
    <w:rsid w:val="00755B59"/>
    <w:rsid w:val="00757F8F"/>
    <w:rsid w:val="00764EA3"/>
    <w:rsid w:val="00765257"/>
    <w:rsid w:val="0076731D"/>
    <w:rsid w:val="007713E4"/>
    <w:rsid w:val="00772E5C"/>
    <w:rsid w:val="00774F44"/>
    <w:rsid w:val="0077514D"/>
    <w:rsid w:val="007752BE"/>
    <w:rsid w:val="00787591"/>
    <w:rsid w:val="00795789"/>
    <w:rsid w:val="00797D20"/>
    <w:rsid w:val="007A7224"/>
    <w:rsid w:val="007B258F"/>
    <w:rsid w:val="007C0CF3"/>
    <w:rsid w:val="007C7FF0"/>
    <w:rsid w:val="007D4CC5"/>
    <w:rsid w:val="007D4FC9"/>
    <w:rsid w:val="007F3144"/>
    <w:rsid w:val="007F410F"/>
    <w:rsid w:val="007F5EBB"/>
    <w:rsid w:val="007F6A1D"/>
    <w:rsid w:val="007F6E79"/>
    <w:rsid w:val="007F764D"/>
    <w:rsid w:val="008042BE"/>
    <w:rsid w:val="008049CA"/>
    <w:rsid w:val="00806DE7"/>
    <w:rsid w:val="008101C9"/>
    <w:rsid w:val="00811F85"/>
    <w:rsid w:val="00812EF7"/>
    <w:rsid w:val="008173C7"/>
    <w:rsid w:val="0082757A"/>
    <w:rsid w:val="008325E0"/>
    <w:rsid w:val="00832828"/>
    <w:rsid w:val="00833BB3"/>
    <w:rsid w:val="0083538B"/>
    <w:rsid w:val="008402B4"/>
    <w:rsid w:val="00841114"/>
    <w:rsid w:val="00847D65"/>
    <w:rsid w:val="00850089"/>
    <w:rsid w:val="00864A91"/>
    <w:rsid w:val="00866961"/>
    <w:rsid w:val="00870C6C"/>
    <w:rsid w:val="00872831"/>
    <w:rsid w:val="008836EC"/>
    <w:rsid w:val="00883D46"/>
    <w:rsid w:val="00890B0D"/>
    <w:rsid w:val="00891649"/>
    <w:rsid w:val="008A2B00"/>
    <w:rsid w:val="008A3231"/>
    <w:rsid w:val="008A58BD"/>
    <w:rsid w:val="008B0F8A"/>
    <w:rsid w:val="008C0A92"/>
    <w:rsid w:val="008C2231"/>
    <w:rsid w:val="008C38D2"/>
    <w:rsid w:val="008D2BE0"/>
    <w:rsid w:val="008D52EC"/>
    <w:rsid w:val="008E3480"/>
    <w:rsid w:val="008E55A0"/>
    <w:rsid w:val="008F384D"/>
    <w:rsid w:val="008F49FB"/>
    <w:rsid w:val="008F55F0"/>
    <w:rsid w:val="00901964"/>
    <w:rsid w:val="0092004F"/>
    <w:rsid w:val="0092145D"/>
    <w:rsid w:val="00921AF4"/>
    <w:rsid w:val="00924414"/>
    <w:rsid w:val="00936012"/>
    <w:rsid w:val="0093638C"/>
    <w:rsid w:val="009442D3"/>
    <w:rsid w:val="0094592C"/>
    <w:rsid w:val="009478F6"/>
    <w:rsid w:val="00954C24"/>
    <w:rsid w:val="00964F6B"/>
    <w:rsid w:val="0096693E"/>
    <w:rsid w:val="0096767F"/>
    <w:rsid w:val="00984B7A"/>
    <w:rsid w:val="00990ADB"/>
    <w:rsid w:val="00991960"/>
    <w:rsid w:val="00992A16"/>
    <w:rsid w:val="009A106A"/>
    <w:rsid w:val="009A64BC"/>
    <w:rsid w:val="009A76FA"/>
    <w:rsid w:val="009B13CC"/>
    <w:rsid w:val="009B1DF7"/>
    <w:rsid w:val="009B2F5F"/>
    <w:rsid w:val="009D02DC"/>
    <w:rsid w:val="009D4C95"/>
    <w:rsid w:val="009E3116"/>
    <w:rsid w:val="009E5D83"/>
    <w:rsid w:val="009F422C"/>
    <w:rsid w:val="009F55B6"/>
    <w:rsid w:val="00A00BD0"/>
    <w:rsid w:val="00A02114"/>
    <w:rsid w:val="00A03866"/>
    <w:rsid w:val="00A117B5"/>
    <w:rsid w:val="00A16167"/>
    <w:rsid w:val="00A16899"/>
    <w:rsid w:val="00A20D94"/>
    <w:rsid w:val="00A242AA"/>
    <w:rsid w:val="00A24848"/>
    <w:rsid w:val="00A26049"/>
    <w:rsid w:val="00A325AA"/>
    <w:rsid w:val="00A32634"/>
    <w:rsid w:val="00A361BC"/>
    <w:rsid w:val="00A41B1C"/>
    <w:rsid w:val="00A47D34"/>
    <w:rsid w:val="00A535C5"/>
    <w:rsid w:val="00A54AAE"/>
    <w:rsid w:val="00A57CDE"/>
    <w:rsid w:val="00A60199"/>
    <w:rsid w:val="00A610D0"/>
    <w:rsid w:val="00A61426"/>
    <w:rsid w:val="00A61D2A"/>
    <w:rsid w:val="00A63EBC"/>
    <w:rsid w:val="00A642CF"/>
    <w:rsid w:val="00A65722"/>
    <w:rsid w:val="00A658FE"/>
    <w:rsid w:val="00A90346"/>
    <w:rsid w:val="00A96612"/>
    <w:rsid w:val="00AB5D9D"/>
    <w:rsid w:val="00AB5DB6"/>
    <w:rsid w:val="00AB65FE"/>
    <w:rsid w:val="00AC08DF"/>
    <w:rsid w:val="00AC141B"/>
    <w:rsid w:val="00AC1677"/>
    <w:rsid w:val="00AF52A6"/>
    <w:rsid w:val="00AF6542"/>
    <w:rsid w:val="00B216A5"/>
    <w:rsid w:val="00B23EDA"/>
    <w:rsid w:val="00B25544"/>
    <w:rsid w:val="00B321E2"/>
    <w:rsid w:val="00B34533"/>
    <w:rsid w:val="00B37C97"/>
    <w:rsid w:val="00B41AB3"/>
    <w:rsid w:val="00B441A6"/>
    <w:rsid w:val="00B447B4"/>
    <w:rsid w:val="00B469CE"/>
    <w:rsid w:val="00B47835"/>
    <w:rsid w:val="00B5585E"/>
    <w:rsid w:val="00B577C6"/>
    <w:rsid w:val="00B718D8"/>
    <w:rsid w:val="00B7315A"/>
    <w:rsid w:val="00B73764"/>
    <w:rsid w:val="00B75665"/>
    <w:rsid w:val="00B9235E"/>
    <w:rsid w:val="00BA3966"/>
    <w:rsid w:val="00BA7B8A"/>
    <w:rsid w:val="00BC1AD0"/>
    <w:rsid w:val="00BC31E5"/>
    <w:rsid w:val="00BC5252"/>
    <w:rsid w:val="00BD4642"/>
    <w:rsid w:val="00BE2314"/>
    <w:rsid w:val="00BE3418"/>
    <w:rsid w:val="00BF20D3"/>
    <w:rsid w:val="00BF286E"/>
    <w:rsid w:val="00BF3304"/>
    <w:rsid w:val="00C07237"/>
    <w:rsid w:val="00C12DA9"/>
    <w:rsid w:val="00C151B4"/>
    <w:rsid w:val="00C210F4"/>
    <w:rsid w:val="00C231C2"/>
    <w:rsid w:val="00C26BE9"/>
    <w:rsid w:val="00C30487"/>
    <w:rsid w:val="00C3055D"/>
    <w:rsid w:val="00C36B7B"/>
    <w:rsid w:val="00C37B28"/>
    <w:rsid w:val="00C44534"/>
    <w:rsid w:val="00C450E7"/>
    <w:rsid w:val="00C5098F"/>
    <w:rsid w:val="00C63E10"/>
    <w:rsid w:val="00C64440"/>
    <w:rsid w:val="00C71760"/>
    <w:rsid w:val="00C848C8"/>
    <w:rsid w:val="00C92F42"/>
    <w:rsid w:val="00C94901"/>
    <w:rsid w:val="00C95319"/>
    <w:rsid w:val="00C96EC5"/>
    <w:rsid w:val="00CA430F"/>
    <w:rsid w:val="00CA6EFD"/>
    <w:rsid w:val="00CB0F12"/>
    <w:rsid w:val="00CB5893"/>
    <w:rsid w:val="00CC4CEB"/>
    <w:rsid w:val="00CC65EB"/>
    <w:rsid w:val="00CC77E1"/>
    <w:rsid w:val="00CD0633"/>
    <w:rsid w:val="00CD2096"/>
    <w:rsid w:val="00CD29E0"/>
    <w:rsid w:val="00CD3616"/>
    <w:rsid w:val="00CE00DC"/>
    <w:rsid w:val="00CE2195"/>
    <w:rsid w:val="00CF29BB"/>
    <w:rsid w:val="00CF5796"/>
    <w:rsid w:val="00CF5BD8"/>
    <w:rsid w:val="00CF6A28"/>
    <w:rsid w:val="00CF6FA3"/>
    <w:rsid w:val="00CF778B"/>
    <w:rsid w:val="00D04DB5"/>
    <w:rsid w:val="00D1308B"/>
    <w:rsid w:val="00D1317D"/>
    <w:rsid w:val="00D14103"/>
    <w:rsid w:val="00D15563"/>
    <w:rsid w:val="00D157E9"/>
    <w:rsid w:val="00D15D98"/>
    <w:rsid w:val="00D20CE2"/>
    <w:rsid w:val="00D21CCE"/>
    <w:rsid w:val="00D22887"/>
    <w:rsid w:val="00D27053"/>
    <w:rsid w:val="00D274E2"/>
    <w:rsid w:val="00D34CF9"/>
    <w:rsid w:val="00D40B6F"/>
    <w:rsid w:val="00D411EE"/>
    <w:rsid w:val="00D43A05"/>
    <w:rsid w:val="00D57EF3"/>
    <w:rsid w:val="00D615B1"/>
    <w:rsid w:val="00D62BCE"/>
    <w:rsid w:val="00D72470"/>
    <w:rsid w:val="00D75369"/>
    <w:rsid w:val="00D778FA"/>
    <w:rsid w:val="00D8003B"/>
    <w:rsid w:val="00D802BB"/>
    <w:rsid w:val="00D8347A"/>
    <w:rsid w:val="00D83EE9"/>
    <w:rsid w:val="00D97F72"/>
    <w:rsid w:val="00DA2BA3"/>
    <w:rsid w:val="00DB02BC"/>
    <w:rsid w:val="00DB5C61"/>
    <w:rsid w:val="00DB7C2E"/>
    <w:rsid w:val="00DC1657"/>
    <w:rsid w:val="00DD0D8A"/>
    <w:rsid w:val="00DD31B3"/>
    <w:rsid w:val="00DD66B2"/>
    <w:rsid w:val="00DE0021"/>
    <w:rsid w:val="00DE4D47"/>
    <w:rsid w:val="00DE6595"/>
    <w:rsid w:val="00DF4095"/>
    <w:rsid w:val="00DF4F32"/>
    <w:rsid w:val="00DF659D"/>
    <w:rsid w:val="00DF677B"/>
    <w:rsid w:val="00DF69BF"/>
    <w:rsid w:val="00E112E9"/>
    <w:rsid w:val="00E11303"/>
    <w:rsid w:val="00E11951"/>
    <w:rsid w:val="00E17816"/>
    <w:rsid w:val="00E210FD"/>
    <w:rsid w:val="00E22DA0"/>
    <w:rsid w:val="00E268CE"/>
    <w:rsid w:val="00E27A49"/>
    <w:rsid w:val="00E33E43"/>
    <w:rsid w:val="00E34040"/>
    <w:rsid w:val="00E45F3D"/>
    <w:rsid w:val="00E46D74"/>
    <w:rsid w:val="00E50D0A"/>
    <w:rsid w:val="00E51ECA"/>
    <w:rsid w:val="00E539E3"/>
    <w:rsid w:val="00E668E2"/>
    <w:rsid w:val="00E7135D"/>
    <w:rsid w:val="00E71CE1"/>
    <w:rsid w:val="00E80F5C"/>
    <w:rsid w:val="00E81BC9"/>
    <w:rsid w:val="00E83CFB"/>
    <w:rsid w:val="00E85169"/>
    <w:rsid w:val="00E9444F"/>
    <w:rsid w:val="00E961C5"/>
    <w:rsid w:val="00EA2145"/>
    <w:rsid w:val="00EA3976"/>
    <w:rsid w:val="00EB1B8E"/>
    <w:rsid w:val="00EB4C00"/>
    <w:rsid w:val="00EB5848"/>
    <w:rsid w:val="00EB5A58"/>
    <w:rsid w:val="00EB6AC3"/>
    <w:rsid w:val="00EB6DAA"/>
    <w:rsid w:val="00EB72BC"/>
    <w:rsid w:val="00EC535E"/>
    <w:rsid w:val="00EC6FB9"/>
    <w:rsid w:val="00ED490E"/>
    <w:rsid w:val="00ED5A16"/>
    <w:rsid w:val="00ED5C5D"/>
    <w:rsid w:val="00EE131E"/>
    <w:rsid w:val="00EE3C96"/>
    <w:rsid w:val="00EE48A6"/>
    <w:rsid w:val="00EF04CF"/>
    <w:rsid w:val="00EF0A99"/>
    <w:rsid w:val="00F03B1A"/>
    <w:rsid w:val="00F1012C"/>
    <w:rsid w:val="00F27814"/>
    <w:rsid w:val="00F37DFA"/>
    <w:rsid w:val="00F417CC"/>
    <w:rsid w:val="00F53646"/>
    <w:rsid w:val="00F5463F"/>
    <w:rsid w:val="00F553DF"/>
    <w:rsid w:val="00F64FF8"/>
    <w:rsid w:val="00F6691D"/>
    <w:rsid w:val="00F71179"/>
    <w:rsid w:val="00F75ABA"/>
    <w:rsid w:val="00F764F8"/>
    <w:rsid w:val="00F76A19"/>
    <w:rsid w:val="00F77064"/>
    <w:rsid w:val="00F804D9"/>
    <w:rsid w:val="00F8387A"/>
    <w:rsid w:val="00F8608C"/>
    <w:rsid w:val="00F914CB"/>
    <w:rsid w:val="00F948AB"/>
    <w:rsid w:val="00F95DD7"/>
    <w:rsid w:val="00FA0FBA"/>
    <w:rsid w:val="00FA1427"/>
    <w:rsid w:val="00FA45F7"/>
    <w:rsid w:val="00FB2D3B"/>
    <w:rsid w:val="00FB5385"/>
    <w:rsid w:val="00FC22C2"/>
    <w:rsid w:val="00FC379A"/>
    <w:rsid w:val="00FC4488"/>
    <w:rsid w:val="00FC58B8"/>
    <w:rsid w:val="00FC60DA"/>
    <w:rsid w:val="00FD2E05"/>
    <w:rsid w:val="00FD3667"/>
    <w:rsid w:val="00FE211E"/>
    <w:rsid w:val="00FE3008"/>
    <w:rsid w:val="00FE346B"/>
    <w:rsid w:val="00FF5912"/>
    <w:rsid w:val="00FF5FE6"/>
    <w:rsid w:val="00FF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C9552-7E2E-42C3-BC2B-E80D2830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A2145"/>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D4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Нормальный (таблица)"/>
    <w:basedOn w:val="a"/>
    <w:next w:val="a"/>
    <w:uiPriority w:val="99"/>
    <w:rsid w:val="00A642CF"/>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6">
    <w:name w:val="List Paragraph"/>
    <w:basedOn w:val="a"/>
    <w:uiPriority w:val="34"/>
    <w:qFormat/>
    <w:rsid w:val="00131498"/>
    <w:pPr>
      <w:ind w:left="720"/>
      <w:contextualSpacing/>
    </w:pPr>
  </w:style>
  <w:style w:type="paragraph" w:customStyle="1" w:styleId="ConsPlusCell">
    <w:name w:val="ConsPlusCell"/>
    <w:uiPriority w:val="99"/>
    <w:rsid w:val="00D97F72"/>
    <w:pPr>
      <w:autoSpaceDE w:val="0"/>
      <w:autoSpaceDN w:val="0"/>
      <w:adjustRightInd w:val="0"/>
      <w:spacing w:after="0" w:line="240" w:lineRule="auto"/>
    </w:pPr>
    <w:rPr>
      <w:rFonts w:ascii="Times New Roman" w:hAnsi="Times New Roman" w:cs="Times New Roman"/>
      <w:sz w:val="26"/>
      <w:szCs w:val="26"/>
    </w:rPr>
  </w:style>
  <w:style w:type="paragraph" w:styleId="a7">
    <w:name w:val="header"/>
    <w:basedOn w:val="a"/>
    <w:link w:val="a8"/>
    <w:uiPriority w:val="99"/>
    <w:unhideWhenUsed/>
    <w:rsid w:val="00686B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6BEA"/>
  </w:style>
  <w:style w:type="paragraph" w:styleId="a9">
    <w:name w:val="footer"/>
    <w:basedOn w:val="a"/>
    <w:link w:val="aa"/>
    <w:uiPriority w:val="99"/>
    <w:unhideWhenUsed/>
    <w:rsid w:val="00686B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6BEA"/>
  </w:style>
  <w:style w:type="paragraph" w:styleId="ab">
    <w:name w:val="Balloon Text"/>
    <w:basedOn w:val="a"/>
    <w:link w:val="ac"/>
    <w:uiPriority w:val="99"/>
    <w:semiHidden/>
    <w:unhideWhenUsed/>
    <w:rsid w:val="00A325A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325AA"/>
    <w:rPr>
      <w:rFonts w:ascii="Tahoma" w:hAnsi="Tahoma" w:cs="Tahoma"/>
      <w:sz w:val="16"/>
      <w:szCs w:val="16"/>
    </w:rPr>
  </w:style>
  <w:style w:type="table" w:customStyle="1" w:styleId="1">
    <w:name w:val="Сетка таблицы1"/>
    <w:basedOn w:val="a1"/>
    <w:next w:val="a4"/>
    <w:rsid w:val="001F2AFC"/>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8915">
      <w:bodyDiv w:val="1"/>
      <w:marLeft w:val="0"/>
      <w:marRight w:val="0"/>
      <w:marTop w:val="0"/>
      <w:marBottom w:val="0"/>
      <w:divBdr>
        <w:top w:val="none" w:sz="0" w:space="0" w:color="auto"/>
        <w:left w:val="none" w:sz="0" w:space="0" w:color="auto"/>
        <w:bottom w:val="none" w:sz="0" w:space="0" w:color="auto"/>
        <w:right w:val="none" w:sz="0" w:space="0" w:color="auto"/>
      </w:divBdr>
      <w:divsChild>
        <w:div w:id="628365412">
          <w:marLeft w:val="0"/>
          <w:marRight w:val="0"/>
          <w:marTop w:val="0"/>
          <w:marBottom w:val="0"/>
          <w:divBdr>
            <w:top w:val="none" w:sz="0" w:space="0" w:color="auto"/>
            <w:left w:val="none" w:sz="0" w:space="0" w:color="auto"/>
            <w:bottom w:val="none" w:sz="0" w:space="0" w:color="auto"/>
            <w:right w:val="none" w:sz="0" w:space="0" w:color="auto"/>
          </w:divBdr>
        </w:div>
        <w:div w:id="1050109438">
          <w:marLeft w:val="0"/>
          <w:marRight w:val="0"/>
          <w:marTop w:val="0"/>
          <w:marBottom w:val="0"/>
          <w:divBdr>
            <w:top w:val="none" w:sz="0" w:space="0" w:color="auto"/>
            <w:left w:val="none" w:sz="0" w:space="0" w:color="auto"/>
            <w:bottom w:val="none" w:sz="0" w:space="0" w:color="auto"/>
            <w:right w:val="none" w:sz="0" w:space="0" w:color="auto"/>
          </w:divBdr>
        </w:div>
        <w:div w:id="1833447985">
          <w:marLeft w:val="0"/>
          <w:marRight w:val="0"/>
          <w:marTop w:val="0"/>
          <w:marBottom w:val="0"/>
          <w:divBdr>
            <w:top w:val="none" w:sz="0" w:space="0" w:color="auto"/>
            <w:left w:val="none" w:sz="0" w:space="0" w:color="auto"/>
            <w:bottom w:val="none" w:sz="0" w:space="0" w:color="auto"/>
            <w:right w:val="none" w:sz="0" w:space="0" w:color="auto"/>
          </w:divBdr>
        </w:div>
        <w:div w:id="228810268">
          <w:marLeft w:val="0"/>
          <w:marRight w:val="0"/>
          <w:marTop w:val="0"/>
          <w:marBottom w:val="0"/>
          <w:divBdr>
            <w:top w:val="none" w:sz="0" w:space="0" w:color="auto"/>
            <w:left w:val="none" w:sz="0" w:space="0" w:color="auto"/>
            <w:bottom w:val="none" w:sz="0" w:space="0" w:color="auto"/>
            <w:right w:val="none" w:sz="0" w:space="0" w:color="auto"/>
          </w:divBdr>
        </w:div>
        <w:div w:id="150416776">
          <w:marLeft w:val="0"/>
          <w:marRight w:val="0"/>
          <w:marTop w:val="0"/>
          <w:marBottom w:val="0"/>
          <w:divBdr>
            <w:top w:val="none" w:sz="0" w:space="0" w:color="auto"/>
            <w:left w:val="none" w:sz="0" w:space="0" w:color="auto"/>
            <w:bottom w:val="none" w:sz="0" w:space="0" w:color="auto"/>
            <w:right w:val="none" w:sz="0" w:space="0" w:color="auto"/>
          </w:divBdr>
        </w:div>
        <w:div w:id="1581405123">
          <w:marLeft w:val="0"/>
          <w:marRight w:val="0"/>
          <w:marTop w:val="0"/>
          <w:marBottom w:val="0"/>
          <w:divBdr>
            <w:top w:val="none" w:sz="0" w:space="0" w:color="auto"/>
            <w:left w:val="none" w:sz="0" w:space="0" w:color="auto"/>
            <w:bottom w:val="none" w:sz="0" w:space="0" w:color="auto"/>
            <w:right w:val="none" w:sz="0" w:space="0" w:color="auto"/>
          </w:divBdr>
        </w:div>
        <w:div w:id="1960530399">
          <w:marLeft w:val="0"/>
          <w:marRight w:val="0"/>
          <w:marTop w:val="0"/>
          <w:marBottom w:val="0"/>
          <w:divBdr>
            <w:top w:val="none" w:sz="0" w:space="0" w:color="auto"/>
            <w:left w:val="none" w:sz="0" w:space="0" w:color="auto"/>
            <w:bottom w:val="none" w:sz="0" w:space="0" w:color="auto"/>
            <w:right w:val="none" w:sz="0" w:space="0" w:color="auto"/>
          </w:divBdr>
        </w:div>
        <w:div w:id="1987932923">
          <w:marLeft w:val="0"/>
          <w:marRight w:val="0"/>
          <w:marTop w:val="0"/>
          <w:marBottom w:val="0"/>
          <w:divBdr>
            <w:top w:val="none" w:sz="0" w:space="0" w:color="auto"/>
            <w:left w:val="none" w:sz="0" w:space="0" w:color="auto"/>
            <w:bottom w:val="none" w:sz="0" w:space="0" w:color="auto"/>
            <w:right w:val="none" w:sz="0" w:space="0" w:color="auto"/>
          </w:divBdr>
        </w:div>
        <w:div w:id="961811063">
          <w:marLeft w:val="0"/>
          <w:marRight w:val="0"/>
          <w:marTop w:val="0"/>
          <w:marBottom w:val="0"/>
          <w:divBdr>
            <w:top w:val="none" w:sz="0" w:space="0" w:color="auto"/>
            <w:left w:val="none" w:sz="0" w:space="0" w:color="auto"/>
            <w:bottom w:val="none" w:sz="0" w:space="0" w:color="auto"/>
            <w:right w:val="none" w:sz="0" w:space="0" w:color="auto"/>
          </w:divBdr>
        </w:div>
        <w:div w:id="1764374356">
          <w:marLeft w:val="0"/>
          <w:marRight w:val="0"/>
          <w:marTop w:val="0"/>
          <w:marBottom w:val="0"/>
          <w:divBdr>
            <w:top w:val="none" w:sz="0" w:space="0" w:color="auto"/>
            <w:left w:val="none" w:sz="0" w:space="0" w:color="auto"/>
            <w:bottom w:val="none" w:sz="0" w:space="0" w:color="auto"/>
            <w:right w:val="none" w:sz="0" w:space="0" w:color="auto"/>
          </w:divBdr>
        </w:div>
        <w:div w:id="792015512">
          <w:marLeft w:val="0"/>
          <w:marRight w:val="0"/>
          <w:marTop w:val="0"/>
          <w:marBottom w:val="0"/>
          <w:divBdr>
            <w:top w:val="none" w:sz="0" w:space="0" w:color="auto"/>
            <w:left w:val="none" w:sz="0" w:space="0" w:color="auto"/>
            <w:bottom w:val="none" w:sz="0" w:space="0" w:color="auto"/>
            <w:right w:val="none" w:sz="0" w:space="0" w:color="auto"/>
          </w:divBdr>
        </w:div>
        <w:div w:id="107479503">
          <w:marLeft w:val="0"/>
          <w:marRight w:val="0"/>
          <w:marTop w:val="0"/>
          <w:marBottom w:val="0"/>
          <w:divBdr>
            <w:top w:val="none" w:sz="0" w:space="0" w:color="auto"/>
            <w:left w:val="none" w:sz="0" w:space="0" w:color="auto"/>
            <w:bottom w:val="none" w:sz="0" w:space="0" w:color="auto"/>
            <w:right w:val="none" w:sz="0" w:space="0" w:color="auto"/>
          </w:divBdr>
        </w:div>
        <w:div w:id="1704398361">
          <w:marLeft w:val="0"/>
          <w:marRight w:val="0"/>
          <w:marTop w:val="0"/>
          <w:marBottom w:val="0"/>
          <w:divBdr>
            <w:top w:val="none" w:sz="0" w:space="0" w:color="auto"/>
            <w:left w:val="none" w:sz="0" w:space="0" w:color="auto"/>
            <w:bottom w:val="none" w:sz="0" w:space="0" w:color="auto"/>
            <w:right w:val="none" w:sz="0" w:space="0" w:color="auto"/>
          </w:divBdr>
        </w:div>
        <w:div w:id="1783500271">
          <w:marLeft w:val="0"/>
          <w:marRight w:val="0"/>
          <w:marTop w:val="0"/>
          <w:marBottom w:val="0"/>
          <w:divBdr>
            <w:top w:val="none" w:sz="0" w:space="0" w:color="auto"/>
            <w:left w:val="none" w:sz="0" w:space="0" w:color="auto"/>
            <w:bottom w:val="none" w:sz="0" w:space="0" w:color="auto"/>
            <w:right w:val="none" w:sz="0" w:space="0" w:color="auto"/>
          </w:divBdr>
        </w:div>
        <w:div w:id="389496280">
          <w:marLeft w:val="0"/>
          <w:marRight w:val="0"/>
          <w:marTop w:val="0"/>
          <w:marBottom w:val="0"/>
          <w:divBdr>
            <w:top w:val="none" w:sz="0" w:space="0" w:color="auto"/>
            <w:left w:val="none" w:sz="0" w:space="0" w:color="auto"/>
            <w:bottom w:val="none" w:sz="0" w:space="0" w:color="auto"/>
            <w:right w:val="none" w:sz="0" w:space="0" w:color="auto"/>
          </w:divBdr>
        </w:div>
        <w:div w:id="886069556">
          <w:marLeft w:val="0"/>
          <w:marRight w:val="0"/>
          <w:marTop w:val="0"/>
          <w:marBottom w:val="0"/>
          <w:divBdr>
            <w:top w:val="none" w:sz="0" w:space="0" w:color="auto"/>
            <w:left w:val="none" w:sz="0" w:space="0" w:color="auto"/>
            <w:bottom w:val="none" w:sz="0" w:space="0" w:color="auto"/>
            <w:right w:val="none" w:sz="0" w:space="0" w:color="auto"/>
          </w:divBdr>
        </w:div>
        <w:div w:id="944264852">
          <w:marLeft w:val="0"/>
          <w:marRight w:val="0"/>
          <w:marTop w:val="0"/>
          <w:marBottom w:val="0"/>
          <w:divBdr>
            <w:top w:val="none" w:sz="0" w:space="0" w:color="auto"/>
            <w:left w:val="none" w:sz="0" w:space="0" w:color="auto"/>
            <w:bottom w:val="none" w:sz="0" w:space="0" w:color="auto"/>
            <w:right w:val="none" w:sz="0" w:space="0" w:color="auto"/>
          </w:divBdr>
        </w:div>
        <w:div w:id="33426624">
          <w:marLeft w:val="0"/>
          <w:marRight w:val="0"/>
          <w:marTop w:val="0"/>
          <w:marBottom w:val="0"/>
          <w:divBdr>
            <w:top w:val="none" w:sz="0" w:space="0" w:color="auto"/>
            <w:left w:val="none" w:sz="0" w:space="0" w:color="auto"/>
            <w:bottom w:val="none" w:sz="0" w:space="0" w:color="auto"/>
            <w:right w:val="none" w:sz="0" w:space="0" w:color="auto"/>
          </w:divBdr>
        </w:div>
        <w:div w:id="870726057">
          <w:marLeft w:val="0"/>
          <w:marRight w:val="0"/>
          <w:marTop w:val="0"/>
          <w:marBottom w:val="0"/>
          <w:divBdr>
            <w:top w:val="none" w:sz="0" w:space="0" w:color="auto"/>
            <w:left w:val="none" w:sz="0" w:space="0" w:color="auto"/>
            <w:bottom w:val="none" w:sz="0" w:space="0" w:color="auto"/>
            <w:right w:val="none" w:sz="0" w:space="0" w:color="auto"/>
          </w:divBdr>
        </w:div>
        <w:div w:id="790172166">
          <w:marLeft w:val="0"/>
          <w:marRight w:val="0"/>
          <w:marTop w:val="0"/>
          <w:marBottom w:val="0"/>
          <w:divBdr>
            <w:top w:val="none" w:sz="0" w:space="0" w:color="auto"/>
            <w:left w:val="none" w:sz="0" w:space="0" w:color="auto"/>
            <w:bottom w:val="none" w:sz="0" w:space="0" w:color="auto"/>
            <w:right w:val="none" w:sz="0" w:space="0" w:color="auto"/>
          </w:divBdr>
        </w:div>
      </w:divsChild>
    </w:div>
    <w:div w:id="1299647161">
      <w:bodyDiv w:val="1"/>
      <w:marLeft w:val="0"/>
      <w:marRight w:val="0"/>
      <w:marTop w:val="0"/>
      <w:marBottom w:val="0"/>
      <w:divBdr>
        <w:top w:val="none" w:sz="0" w:space="0" w:color="auto"/>
        <w:left w:val="none" w:sz="0" w:space="0" w:color="auto"/>
        <w:bottom w:val="none" w:sz="0" w:space="0" w:color="auto"/>
        <w:right w:val="none" w:sz="0" w:space="0" w:color="auto"/>
      </w:divBdr>
    </w:div>
    <w:div w:id="1400713889">
      <w:bodyDiv w:val="1"/>
      <w:marLeft w:val="0"/>
      <w:marRight w:val="0"/>
      <w:marTop w:val="0"/>
      <w:marBottom w:val="0"/>
      <w:divBdr>
        <w:top w:val="none" w:sz="0" w:space="0" w:color="auto"/>
        <w:left w:val="none" w:sz="0" w:space="0" w:color="auto"/>
        <w:bottom w:val="none" w:sz="0" w:space="0" w:color="auto"/>
        <w:right w:val="none" w:sz="0" w:space="0" w:color="auto"/>
      </w:divBdr>
    </w:div>
    <w:div w:id="1788238934">
      <w:bodyDiv w:val="1"/>
      <w:marLeft w:val="0"/>
      <w:marRight w:val="0"/>
      <w:marTop w:val="0"/>
      <w:marBottom w:val="0"/>
      <w:divBdr>
        <w:top w:val="none" w:sz="0" w:space="0" w:color="auto"/>
        <w:left w:val="none" w:sz="0" w:space="0" w:color="auto"/>
        <w:bottom w:val="none" w:sz="0" w:space="0" w:color="auto"/>
        <w:right w:val="none" w:sz="0" w:space="0" w:color="auto"/>
      </w:divBdr>
    </w:div>
    <w:div w:id="1818913305">
      <w:bodyDiv w:val="1"/>
      <w:marLeft w:val="0"/>
      <w:marRight w:val="0"/>
      <w:marTop w:val="0"/>
      <w:marBottom w:val="0"/>
      <w:divBdr>
        <w:top w:val="none" w:sz="0" w:space="0" w:color="auto"/>
        <w:left w:val="none" w:sz="0" w:space="0" w:color="auto"/>
        <w:bottom w:val="none" w:sz="0" w:space="0" w:color="auto"/>
        <w:right w:val="none" w:sz="0" w:space="0" w:color="auto"/>
      </w:divBdr>
    </w:div>
    <w:div w:id="201688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C4ECE-984B-4387-B599-27541031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10</Pages>
  <Words>3676</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Ижевска</Company>
  <LinksUpToDate>false</LinksUpToDate>
  <CharactersWithSpaces>24586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6</cp:revision>
  <cp:lastPrinted>2017-04-20T08:13:00Z</cp:lastPrinted>
  <dcterms:created xsi:type="dcterms:W3CDTF">2025-03-17T13:40:00Z</dcterms:created>
  <dcterms:modified xsi:type="dcterms:W3CDTF">2025-03-18T06:17:00Z</dcterms:modified>
</cp:coreProperties>
</file>