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6A" w:rsidRDefault="006F10EF">
      <w:pPr>
        <w:pStyle w:val="a6"/>
        <w:ind w:left="-142" w:firstLine="142"/>
        <w:rPr>
          <w:sz w:val="28"/>
        </w:rPr>
      </w:pPr>
      <w:r>
        <w:rPr>
          <w:sz w:val="28"/>
        </w:rPr>
        <w:t>РОССИЙСКАЯ ФЕДЕРАЦИЯ</w:t>
      </w:r>
    </w:p>
    <w:p w:rsidR="00041E6A" w:rsidRDefault="006F10EF">
      <w:pPr>
        <w:jc w:val="center"/>
        <w:rPr>
          <w:b/>
        </w:rPr>
      </w:pPr>
      <w:r>
        <w:rPr>
          <w:b/>
        </w:rPr>
        <w:t>АДМИНИСТРАЦИЯ  БОЖКОВСКОГО</w:t>
      </w:r>
    </w:p>
    <w:p w:rsidR="00041E6A" w:rsidRDefault="006F10EF">
      <w:pPr>
        <w:pStyle w:val="4"/>
        <w:rPr>
          <w:sz w:val="28"/>
        </w:rPr>
      </w:pPr>
      <w:r>
        <w:rPr>
          <w:sz w:val="28"/>
        </w:rPr>
        <w:t>СЕЛЬСКОГО ПОСЕЛЕНИЯ</w:t>
      </w:r>
    </w:p>
    <w:p w:rsidR="00041E6A" w:rsidRDefault="006F10EF">
      <w:pPr>
        <w:jc w:val="center"/>
        <w:rPr>
          <w:b/>
        </w:rPr>
      </w:pPr>
      <w:r>
        <w:rPr>
          <w:b/>
        </w:rPr>
        <w:t xml:space="preserve">КРАСНОСУЛИНСКОГО РАЙОНА </w:t>
      </w:r>
    </w:p>
    <w:p w:rsidR="00041E6A" w:rsidRDefault="006F10EF">
      <w:pPr>
        <w:jc w:val="center"/>
        <w:rPr>
          <w:b/>
        </w:rPr>
      </w:pPr>
      <w:r>
        <w:rPr>
          <w:b/>
        </w:rPr>
        <w:t>РОСТОВСКОЙ ОБЛАСТИ</w:t>
      </w:r>
    </w:p>
    <w:p w:rsidR="00041E6A" w:rsidRDefault="00041E6A">
      <w:pPr>
        <w:pStyle w:val="4"/>
        <w:jc w:val="left"/>
        <w:rPr>
          <w:sz w:val="28"/>
        </w:rPr>
      </w:pPr>
    </w:p>
    <w:p w:rsidR="00041E6A" w:rsidRDefault="006F10EF">
      <w:pPr>
        <w:pStyle w:val="4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041E6A" w:rsidRDefault="00041E6A">
      <w:pPr>
        <w:rPr>
          <w:b/>
        </w:rPr>
      </w:pPr>
    </w:p>
    <w:p w:rsidR="00041E6A" w:rsidRDefault="006F10EF">
      <w:pPr>
        <w:rPr>
          <w:b/>
        </w:rPr>
      </w:pPr>
      <w:r>
        <w:rPr>
          <w:b/>
        </w:rPr>
        <w:t>03.04.2014                                      № 20                                   х</w:t>
      </w:r>
      <w:proofErr w:type="gramStart"/>
      <w:r>
        <w:rPr>
          <w:b/>
        </w:rPr>
        <w:t>.Б</w:t>
      </w:r>
      <w:proofErr w:type="gramEnd"/>
      <w:r>
        <w:rPr>
          <w:b/>
        </w:rPr>
        <w:t>ожковка</w:t>
      </w:r>
    </w:p>
    <w:p w:rsidR="00041E6A" w:rsidRDefault="00041E6A"/>
    <w:p w:rsidR="00041E6A" w:rsidRDefault="006F10EF">
      <w:pPr>
        <w:tabs>
          <w:tab w:val="left" w:pos="2145"/>
        </w:tabs>
        <w:rPr>
          <w:b/>
        </w:rPr>
      </w:pPr>
      <w:r>
        <w:rPr>
          <w:b/>
        </w:rPr>
        <w:t xml:space="preserve">О формировании </w:t>
      </w:r>
      <w:r>
        <w:rPr>
          <w:b/>
        </w:rPr>
        <w:t>фонда капитального ремонта</w:t>
      </w:r>
    </w:p>
    <w:p w:rsidR="00041E6A" w:rsidRDefault="006F10EF">
      <w:r>
        <w:t>на счете регионального оператора</w:t>
      </w:r>
    </w:p>
    <w:p w:rsidR="00041E6A" w:rsidRDefault="00041E6A">
      <w:pPr>
        <w:ind w:firstLine="709"/>
      </w:pPr>
    </w:p>
    <w:p w:rsidR="00041E6A" w:rsidRDefault="006F10EF">
      <w:pPr>
        <w:ind w:firstLine="709"/>
      </w:pPr>
      <w:r>
        <w:t xml:space="preserve">В целях </w:t>
      </w:r>
      <w:proofErr w:type="gramStart"/>
      <w:r>
        <w:t>организации обеспечения своевременного проведения капитального ремонта общего имущества</w:t>
      </w:r>
      <w:proofErr w:type="gramEnd"/>
      <w:r>
        <w:t xml:space="preserve"> в многоквартирных домах на территории муниципального образования «Божковское сельское поселение»,</w:t>
      </w:r>
    </w:p>
    <w:p w:rsidR="00041E6A" w:rsidRDefault="006F10EF">
      <w:r>
        <w:t>в</w:t>
      </w:r>
      <w:r>
        <w:t xml:space="preserve"> соответствии с частью 7 статьи 170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041E6A" w:rsidRDefault="006F10EF">
      <w:pPr>
        <w:spacing w:before="120" w:after="120"/>
        <w:jc w:val="center"/>
        <w:rPr>
          <w:b/>
        </w:rPr>
      </w:pPr>
      <w:r>
        <w:rPr>
          <w:b/>
        </w:rPr>
        <w:t>ПОСТАНОВЛЯЮ:</w:t>
      </w:r>
    </w:p>
    <w:p w:rsidR="00041E6A" w:rsidRDefault="006F10EF">
      <w:pPr>
        <w:ind w:firstLine="709"/>
      </w:pPr>
      <w:r>
        <w:t xml:space="preserve">1. Установить, что многоквартирные дома по </w:t>
      </w:r>
      <w:r>
        <w:t>перечню согласно приложению формируют фонд капитального ремонта на счете регионального оператора.</w:t>
      </w:r>
    </w:p>
    <w:p w:rsidR="00041E6A" w:rsidRDefault="006F10EF">
      <w:pPr>
        <w:ind w:firstLine="709"/>
      </w:pPr>
      <w:r>
        <w:t>2. Настоящее постановление подлежит официальному опубликованию  в газете «Красносулинский вестник».</w:t>
      </w:r>
    </w:p>
    <w:p w:rsidR="00041E6A" w:rsidRDefault="006F10EF">
      <w:pPr>
        <w:ind w:firstLine="709"/>
      </w:pPr>
      <w:r>
        <w:t xml:space="preserve">3.Инспектору Хуррамовой А.А. </w:t>
      </w:r>
      <w:proofErr w:type="gramStart"/>
      <w:r>
        <w:t>разместить постановление</w:t>
      </w:r>
      <w:proofErr w:type="gramEnd"/>
      <w:r>
        <w:t xml:space="preserve"> на о</w:t>
      </w:r>
      <w:r>
        <w:t>фициальном сайте Администрации  Божковского сельского поселения в информационно-телекоммуникационной сети «Интернет», адрес http://bozhkovskoe.ru/.</w:t>
      </w:r>
    </w:p>
    <w:p w:rsidR="00041E6A" w:rsidRDefault="006F10EF">
      <w:pPr>
        <w:ind w:firstLine="709"/>
      </w:pPr>
      <w:r>
        <w:t>4. Инспектору Хуррамовой А.А. направить надлежащим образом заверенную копию настоящего постановления региона</w:t>
      </w:r>
      <w:r>
        <w:t>льному оператору – некоммерческой организации «Ростовский областной фонд содействия капитальному ремонту».</w:t>
      </w:r>
    </w:p>
    <w:p w:rsidR="00041E6A" w:rsidRDefault="006F10EF">
      <w:pPr>
        <w:ind w:firstLine="709"/>
      </w:pPr>
      <w:r>
        <w:t>5.</w:t>
      </w:r>
      <w:r>
        <w:rPr>
          <w:caps/>
        </w:rPr>
        <w:t> </w:t>
      </w:r>
      <w:r>
        <w:t>Настоящее постановление вступает в силу со дня его официального опубликования.</w:t>
      </w:r>
    </w:p>
    <w:p w:rsidR="00041E6A" w:rsidRDefault="006F10EF">
      <w:pPr>
        <w:ind w:firstLine="709"/>
      </w:pPr>
      <w:r>
        <w:t>6. 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главного спец</w:t>
      </w:r>
      <w:r>
        <w:t>иалиста Дерягина В.С.</w:t>
      </w:r>
    </w:p>
    <w:p w:rsidR="00041E6A" w:rsidRDefault="00041E6A">
      <w:pPr>
        <w:ind w:firstLine="709"/>
      </w:pPr>
    </w:p>
    <w:p w:rsidR="00041E6A" w:rsidRDefault="00041E6A">
      <w:pPr>
        <w:ind w:firstLine="709"/>
      </w:pPr>
    </w:p>
    <w:p w:rsidR="00041E6A" w:rsidRDefault="006F10EF">
      <w:r>
        <w:t xml:space="preserve">Глава Божковского </w:t>
      </w:r>
    </w:p>
    <w:p w:rsidR="006F10EF" w:rsidRDefault="006F10EF" w:rsidP="006F10EF">
      <w:pPr>
        <w:rPr>
          <w:lang w:val="en-US"/>
        </w:rPr>
      </w:pPr>
      <w:r>
        <w:t xml:space="preserve">сельского поселения                                    </w:t>
      </w:r>
      <w:r>
        <w:t xml:space="preserve">                    В.Д.Гуцалюк </w:t>
      </w:r>
    </w:p>
    <w:p w:rsidR="006F10EF" w:rsidRDefault="006F10EF" w:rsidP="006F10EF">
      <w:pPr>
        <w:rPr>
          <w:lang w:val="en-US"/>
        </w:rPr>
      </w:pPr>
    </w:p>
    <w:p w:rsidR="00041E6A" w:rsidRDefault="006F10EF" w:rsidP="006F10EF">
      <w:r>
        <w:rPr>
          <w:lang w:val="en-US"/>
        </w:rPr>
        <w:lastRenderedPageBreak/>
        <w:t xml:space="preserve">                                                                                             </w:t>
      </w:r>
      <w:r>
        <w:t xml:space="preserve"> Приложение </w:t>
      </w:r>
    </w:p>
    <w:p w:rsidR="00041E6A" w:rsidRDefault="006F10EF">
      <w:pPr>
        <w:widowControl w:val="0"/>
        <w:ind w:left="6237"/>
      </w:pPr>
      <w:r>
        <w:t xml:space="preserve">       к постановлению</w:t>
      </w:r>
    </w:p>
    <w:p w:rsidR="00041E6A" w:rsidRDefault="006F10EF">
      <w:pPr>
        <w:widowControl w:val="0"/>
        <w:ind w:left="6237"/>
      </w:pPr>
      <w:r>
        <w:t xml:space="preserve">       </w:t>
      </w:r>
      <w:r>
        <w:t xml:space="preserve">Администрации          </w:t>
      </w:r>
    </w:p>
    <w:p w:rsidR="00041E6A" w:rsidRDefault="006F10EF">
      <w:pPr>
        <w:widowControl w:val="0"/>
        <w:ind w:left="6237"/>
      </w:pPr>
      <w:r>
        <w:t xml:space="preserve">       Божковского</w:t>
      </w:r>
    </w:p>
    <w:p w:rsidR="00041E6A" w:rsidRDefault="006F10EF">
      <w:pPr>
        <w:widowControl w:val="0"/>
        <w:ind w:left="6237"/>
        <w:jc w:val="center"/>
      </w:pPr>
      <w:r>
        <w:t xml:space="preserve">    сельского поселения</w:t>
      </w:r>
    </w:p>
    <w:p w:rsidR="00041E6A" w:rsidRDefault="006F10EF">
      <w:pPr>
        <w:widowControl w:val="0"/>
        <w:ind w:left="6237"/>
        <w:jc w:val="center"/>
      </w:pPr>
      <w:r>
        <w:t xml:space="preserve">   от 03.04.2014 № 20</w:t>
      </w:r>
    </w:p>
    <w:p w:rsidR="00041E6A" w:rsidRDefault="00041E6A">
      <w:pPr>
        <w:widowControl w:val="0"/>
      </w:pPr>
    </w:p>
    <w:p w:rsidR="00041E6A" w:rsidRDefault="00041E6A">
      <w:pPr>
        <w:widowControl w:val="0"/>
      </w:pPr>
    </w:p>
    <w:p w:rsidR="00041E6A" w:rsidRDefault="006F10EF">
      <w:pPr>
        <w:widowControl w:val="0"/>
        <w:jc w:val="center"/>
      </w:pPr>
      <w:r>
        <w:t>ПЕРЕЧЕНЬ</w:t>
      </w:r>
    </w:p>
    <w:p w:rsidR="00041E6A" w:rsidRDefault="006F10EF">
      <w:pPr>
        <w:widowControl w:val="0"/>
        <w:jc w:val="center"/>
      </w:pPr>
      <w:r>
        <w:t>многоквартирных домов, которые формируют фонд</w:t>
      </w:r>
    </w:p>
    <w:p w:rsidR="00041E6A" w:rsidRDefault="006F10EF">
      <w:pPr>
        <w:widowControl w:val="0"/>
        <w:jc w:val="center"/>
      </w:pPr>
      <w:r>
        <w:t>капитального ремонта на счете регионального оператора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817"/>
        <w:gridCol w:w="15"/>
        <w:gridCol w:w="8774"/>
        <w:gridCol w:w="59"/>
      </w:tblGrid>
      <w:tr w:rsidR="00041E6A">
        <w:trPr>
          <w:trHeight w:val="63"/>
        </w:trPr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041E6A"/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E6A" w:rsidRDefault="006F10EF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E6A" w:rsidRDefault="006F10EF">
            <w:pPr>
              <w:widowControl w:val="0"/>
              <w:jc w:val="center"/>
            </w:pPr>
            <w:r>
              <w:t>Адрес многоквартирного дома</w:t>
            </w:r>
          </w:p>
        </w:tc>
      </w:tr>
      <w:tr w:rsidR="00041E6A">
        <w:trPr>
          <w:trHeight w:val="63"/>
        </w:trPr>
        <w:tc>
          <w:tcPr>
            <w:tcW w:w="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E6A" w:rsidRDefault="00041E6A">
            <w:pPr>
              <w:widowControl w:val="0"/>
              <w:jc w:val="center"/>
            </w:pPr>
          </w:p>
        </w:tc>
        <w:tc>
          <w:tcPr>
            <w:tcW w:w="8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E6A" w:rsidRDefault="006F10EF">
            <w:pPr>
              <w:widowControl w:val="0"/>
              <w:jc w:val="center"/>
            </w:pPr>
            <w:r>
              <w:t xml:space="preserve">Красносулинский </w:t>
            </w:r>
            <w:r>
              <w:t>район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пер. Пушкина, дом № 11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пер. Пушкина, дом № 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47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47а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49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50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52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53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54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55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56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57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Горняцкая</w:t>
            </w:r>
            <w:proofErr w:type="gramEnd"/>
            <w:r>
              <w:rPr>
                <w:sz w:val="24"/>
              </w:rPr>
              <w:t>, дом № 58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Железнодорожная</w:t>
            </w:r>
            <w:proofErr w:type="gramEnd"/>
            <w:r>
              <w:rPr>
                <w:sz w:val="24"/>
              </w:rPr>
              <w:t>, дом № 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50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52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56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58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60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81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83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85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87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89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>, дом № 91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19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29.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22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23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24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25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33.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26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34.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27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28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29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30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38.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>пос. Тополевый, ул. Мира, дом № 32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39.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18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20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41.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22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42.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24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43.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25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27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29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46.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</w:t>
            </w: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31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47.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33</w:t>
            </w:r>
          </w:p>
        </w:tc>
      </w:tr>
      <w:tr w:rsidR="00041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dxa"/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48. 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E6A" w:rsidRDefault="006F10EF">
            <w:pPr>
              <w:rPr>
                <w:sz w:val="24"/>
              </w:rPr>
            </w:pPr>
            <w:r>
              <w:rPr>
                <w:sz w:val="24"/>
              </w:rPr>
              <w:t xml:space="preserve">пос. Тополевый,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дом № 35</w:t>
            </w:r>
          </w:p>
        </w:tc>
      </w:tr>
    </w:tbl>
    <w:p w:rsidR="00041E6A" w:rsidRDefault="00041E6A">
      <w:pPr>
        <w:ind w:left="360"/>
      </w:pPr>
    </w:p>
    <w:p w:rsidR="00041E6A" w:rsidRDefault="006F10EF">
      <w:r>
        <w:t xml:space="preserve"> </w:t>
      </w:r>
    </w:p>
    <w:p w:rsidR="00041E6A" w:rsidRDefault="00041E6A">
      <w:pPr>
        <w:spacing w:before="45" w:after="195"/>
        <w:jc w:val="left"/>
        <w:rPr>
          <w:rFonts w:ascii="Arial" w:hAnsi="Arial"/>
          <w:color w:val="7BA428"/>
          <w:sz w:val="38"/>
        </w:rPr>
      </w:pPr>
    </w:p>
    <w:p w:rsidR="00041E6A" w:rsidRDefault="00041E6A">
      <w:pPr>
        <w:spacing w:before="45" w:after="195"/>
        <w:jc w:val="left"/>
        <w:rPr>
          <w:rFonts w:ascii="Arial" w:hAnsi="Arial"/>
          <w:color w:val="7BA428"/>
          <w:sz w:val="38"/>
        </w:rPr>
      </w:pPr>
    </w:p>
    <w:p w:rsidR="00041E6A" w:rsidRDefault="00041E6A">
      <w:pPr>
        <w:spacing w:before="45" w:after="195"/>
        <w:jc w:val="left"/>
        <w:rPr>
          <w:rFonts w:ascii="Arial" w:hAnsi="Arial"/>
          <w:color w:val="7BA428"/>
          <w:sz w:val="38"/>
        </w:rPr>
      </w:pPr>
      <w:hyperlink r:id="rId4" w:history="1">
        <w:r w:rsidR="006F10EF">
          <w:rPr>
            <w:rFonts w:ascii="Arial" w:hAnsi="Arial"/>
            <w:color w:val="041FE9"/>
            <w:sz w:val="38"/>
          </w:rPr>
          <w:t xml:space="preserve">ЖК РФ Статья 170. Фонд капитального ремонта и способы формирования </w:t>
        </w:r>
        <w:r w:rsidR="006F10EF">
          <w:rPr>
            <w:rFonts w:ascii="Arial" w:hAnsi="Arial"/>
            <w:color w:val="041FE9"/>
            <w:sz w:val="38"/>
          </w:rPr>
          <w:t>данного фонда</w:t>
        </w:r>
      </w:hyperlink>
    </w:p>
    <w:p w:rsidR="00041E6A" w:rsidRDefault="006F10EF">
      <w:r>
        <w:rPr>
          <w:rFonts w:ascii="Arial" w:hAnsi="Arial"/>
          <w:color w:val="444444"/>
          <w:sz w:val="22"/>
        </w:rPr>
        <w:t>Опубликовано 22.01.2019 15:54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1. </w:t>
      </w:r>
      <w:proofErr w:type="gramStart"/>
      <w:r>
        <w:rPr>
          <w:rFonts w:ascii="Arial" w:hAnsi="Arial"/>
          <w:color w:val="333333"/>
          <w:sz w:val="19"/>
        </w:rPr>
        <w:t>Взносы на капитальный ремонт, уплаченные собственниками помещений в многоквартирном доме, пени, уплаченные собственниками таких помещений в связи с ненадлежащим исполнением ими обязанности по уплате взносов</w:t>
      </w:r>
      <w:r>
        <w:rPr>
          <w:rFonts w:ascii="Arial" w:hAnsi="Arial"/>
          <w:color w:val="333333"/>
          <w:sz w:val="19"/>
        </w:rPr>
        <w:t xml:space="preserve"> на капитальный ремонт, проценты, начисленные за пользование денежными средствами, находящимися на специальном счете, счете, счетах регионального оператора, на которых осуществляется формирование фондов капитального ремонта, доходы, полученные от размещени</w:t>
      </w:r>
      <w:r>
        <w:rPr>
          <w:rFonts w:ascii="Arial" w:hAnsi="Arial"/>
          <w:color w:val="333333"/>
          <w:sz w:val="19"/>
        </w:rPr>
        <w:t>я средств фонда капитального ремонта, средства финансовой поддержки</w:t>
      </w:r>
      <w:proofErr w:type="gramEnd"/>
      <w:r>
        <w:rPr>
          <w:rFonts w:ascii="Arial" w:hAnsi="Arial"/>
          <w:color w:val="333333"/>
          <w:sz w:val="19"/>
        </w:rPr>
        <w:t xml:space="preserve">, </w:t>
      </w:r>
      <w:proofErr w:type="gramStart"/>
      <w:r>
        <w:rPr>
          <w:rFonts w:ascii="Arial" w:hAnsi="Arial"/>
          <w:color w:val="333333"/>
          <w:sz w:val="19"/>
        </w:rPr>
        <w:t>предоставленной в соответствии со </w:t>
      </w:r>
      <w:hyperlink r:id="rId5" w:history="1">
        <w:r>
          <w:rPr>
            <w:rFonts w:ascii="Arial" w:hAnsi="Arial"/>
            <w:color w:val="041FE9"/>
            <w:sz w:val="19"/>
          </w:rPr>
          <w:t>статьей 191</w:t>
        </w:r>
      </w:hyperlink>
      <w:r>
        <w:rPr>
          <w:rFonts w:ascii="Arial" w:hAnsi="Arial"/>
          <w:color w:val="333333"/>
          <w:sz w:val="19"/>
        </w:rPr>
        <w:t xml:space="preserve"> настоящего Кодекса, а </w:t>
      </w:r>
      <w:r>
        <w:rPr>
          <w:rFonts w:ascii="Arial" w:hAnsi="Arial"/>
          <w:color w:val="333333"/>
          <w:sz w:val="19"/>
        </w:rPr>
        <w:t>также кредитные и (или) иные заемные средства, привлеченные собственниками помещений в многоквартирном доме на проведение капитального ремонта общего имущества в многоквартирном доме, образуют фонд капитального ремонта.</w:t>
      </w:r>
      <w:proofErr w:type="gramEnd"/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1 в ред. Федерального </w:t>
      </w:r>
      <w:hyperlink r:id="rId6" w:history="1">
        <w:r>
          <w:rPr>
            <w:rFonts w:ascii="Arial" w:hAnsi="Arial"/>
            <w:color w:val="041FE9"/>
            <w:sz w:val="19"/>
          </w:rPr>
          <w:t>закона</w:t>
        </w:r>
      </w:hyperlink>
      <w:r>
        <w:rPr>
          <w:rFonts w:ascii="Arial" w:hAnsi="Arial"/>
          <w:color w:val="333333"/>
          <w:sz w:val="19"/>
        </w:rPr>
        <w:t> от 29.07.2017 N 257-ФЗ)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2. </w:t>
      </w:r>
      <w:proofErr w:type="gramStart"/>
      <w:r>
        <w:rPr>
          <w:rFonts w:ascii="Arial" w:hAnsi="Arial"/>
          <w:color w:val="333333"/>
          <w:sz w:val="19"/>
        </w:rPr>
        <w:t>Размер фонда капитального ремонта исчисляется как сумма указанных в </w:t>
      </w:r>
      <w:hyperlink r:id="rId7" w:history="1">
        <w:r>
          <w:rPr>
            <w:rFonts w:ascii="Arial" w:hAnsi="Arial"/>
            <w:color w:val="041FE9"/>
            <w:sz w:val="19"/>
          </w:rPr>
          <w:t>части 1</w:t>
        </w:r>
      </w:hyperlink>
      <w:r>
        <w:rPr>
          <w:rFonts w:ascii="Arial" w:hAnsi="Arial"/>
          <w:color w:val="333333"/>
          <w:sz w:val="19"/>
        </w:rPr>
        <w:t> настоящей статьи поступлений в фонд за вычетом сумм, перечисленных за счет средств фонда капитального ремонта в оплату стоимости оказанных</w:t>
      </w:r>
      <w:r>
        <w:rPr>
          <w:rFonts w:ascii="Arial" w:hAnsi="Arial"/>
          <w:color w:val="333333"/>
          <w:sz w:val="19"/>
        </w:rPr>
        <w:t xml:space="preserve"> услуг и (или) выполненных работ по капитальному ремонту общего имущества в многоквартирном доме и авансов за указанные услуги и (или) работы.</w:t>
      </w:r>
      <w:proofErr w:type="gramEnd"/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3. Собственники помещений в многоквартирном доме вправе выбрать один из следующих способов формирования фонда кап</w:t>
      </w:r>
      <w:r>
        <w:rPr>
          <w:rFonts w:ascii="Arial" w:hAnsi="Arial"/>
          <w:color w:val="333333"/>
          <w:sz w:val="19"/>
        </w:rPr>
        <w:t>итального ремонта: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lastRenderedPageBreak/>
        <w:t>1)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</w:t>
      </w:r>
      <w:r>
        <w:rPr>
          <w:rFonts w:ascii="Arial" w:hAnsi="Arial"/>
          <w:color w:val="333333"/>
          <w:sz w:val="19"/>
        </w:rPr>
        <w:t>чете);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(далее - ф</w:t>
      </w:r>
      <w:r>
        <w:rPr>
          <w:rFonts w:ascii="Arial" w:hAnsi="Arial"/>
          <w:color w:val="333333"/>
          <w:sz w:val="19"/>
        </w:rPr>
        <w:t>ормирование фонда капитального ремонта на счете регионального оператора).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4.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 </w:t>
      </w:r>
      <w:hyperlink r:id="rId8" w:history="1">
        <w:r>
          <w:rPr>
            <w:rFonts w:ascii="Arial" w:hAnsi="Arial"/>
            <w:color w:val="041FE9"/>
            <w:sz w:val="19"/>
          </w:rPr>
          <w:t>счете</w:t>
        </w:r>
      </w:hyperlink>
      <w:r>
        <w:rPr>
          <w:rFonts w:ascii="Arial" w:hAnsi="Arial"/>
          <w:color w:val="333333"/>
          <w:sz w:val="19"/>
        </w:rPr>
        <w:t>, решением общего собрания собственников помещений в многоквартирном доме должны быть определены: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1) размер ежемесячного взноса на капитальный ремонт, который не должен быть менее чем минимал</w:t>
      </w:r>
      <w:r>
        <w:rPr>
          <w:rFonts w:ascii="Arial" w:hAnsi="Arial"/>
          <w:color w:val="333333"/>
          <w:sz w:val="19"/>
        </w:rPr>
        <w:t>ьный размер взноса на капитальный ремонт, установленный нормативным правовым актом субъекта Российской Федерации;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2) - 3) утратили силу. - Федеральный </w:t>
      </w:r>
      <w:hyperlink r:id="rId9" w:history="1">
        <w:r>
          <w:rPr>
            <w:rFonts w:ascii="Arial" w:hAnsi="Arial"/>
            <w:color w:val="041FE9"/>
            <w:sz w:val="19"/>
          </w:rPr>
          <w:t>закон</w:t>
        </w:r>
      </w:hyperlink>
      <w:r>
        <w:rPr>
          <w:rFonts w:ascii="Arial" w:hAnsi="Arial"/>
          <w:color w:val="333333"/>
          <w:sz w:val="19"/>
        </w:rPr>
        <w:t> от 29.06.2015 N 176-ФЗ;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4) владелец специального счета;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5) кредитная организация, в которой будет открыт специальный счет. Если владельцем специального счета определен региональный оператор, выбранная </w:t>
      </w:r>
      <w:r>
        <w:rPr>
          <w:rFonts w:ascii="Arial" w:hAnsi="Arial"/>
          <w:color w:val="333333"/>
          <w:sz w:val="19"/>
        </w:rPr>
        <w:t>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собственники помещений в многокварт</w:t>
      </w:r>
      <w:r>
        <w:rPr>
          <w:rFonts w:ascii="Arial" w:hAnsi="Arial"/>
          <w:color w:val="333333"/>
          <w:sz w:val="19"/>
        </w:rPr>
        <w:t>ирном доме не выбрали кредитную организацию, в которой будет открыт специальный счет, или эта кредитная организация не соответствует требованиям, указанным в настоящем пункте и </w:t>
      </w:r>
      <w:hyperlink r:id="rId10" w:history="1">
        <w:r>
          <w:rPr>
            <w:rFonts w:ascii="Arial" w:hAnsi="Arial"/>
            <w:color w:val="041FE9"/>
            <w:sz w:val="19"/>
          </w:rPr>
          <w:t>части 2 статьи 176</w:t>
        </w:r>
      </w:hyperlink>
      <w:r>
        <w:rPr>
          <w:rFonts w:ascii="Arial" w:hAnsi="Arial"/>
          <w:color w:val="333333"/>
          <w:sz w:val="19"/>
        </w:rPr>
        <w:t> настоящего Кодекса, вопрос о выборе кредитной организации, в которой будет открыт специальный счет, считается переданным на усмотрение регионального оператора.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4.1.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собственниками поме</w:t>
      </w:r>
      <w:r>
        <w:rPr>
          <w:rFonts w:ascii="Arial" w:hAnsi="Arial"/>
          <w:color w:val="333333"/>
          <w:sz w:val="19"/>
        </w:rPr>
        <w:t>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ремонт, установленного нормативным правовым актом субъекта Российской Федерации, перечень усл</w:t>
      </w:r>
      <w:r>
        <w:rPr>
          <w:rFonts w:ascii="Arial" w:hAnsi="Arial"/>
          <w:color w:val="333333"/>
          <w:sz w:val="19"/>
        </w:rPr>
        <w:t xml:space="preserve">уг и (или)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ремонта. </w:t>
      </w:r>
      <w:proofErr w:type="gramStart"/>
      <w:r>
        <w:rPr>
          <w:rFonts w:ascii="Arial" w:hAnsi="Arial"/>
          <w:color w:val="333333"/>
          <w:sz w:val="19"/>
        </w:rPr>
        <w:t>Собственники помещений в мног</w:t>
      </w:r>
      <w:r>
        <w:rPr>
          <w:rFonts w:ascii="Arial" w:hAnsi="Arial"/>
          <w:color w:val="333333"/>
          <w:sz w:val="19"/>
        </w:rPr>
        <w:t>оквартирном доме вправе принять решение о проведении капитального ремонта общего имущества в многоквартирном доме в более ранние сроки, чем это установлено региональной программой капитального ремонта, при условии, что на дату принятия данного решения сред</w:t>
      </w:r>
      <w:r>
        <w:rPr>
          <w:rFonts w:ascii="Arial" w:hAnsi="Arial"/>
          <w:color w:val="333333"/>
          <w:sz w:val="19"/>
        </w:rPr>
        <w:t>ств на специальном счете достаточно для финансирования капитального ремонта или выбраны иные способы его финансирования.</w:t>
      </w:r>
      <w:proofErr w:type="gramEnd"/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ч</w:t>
      </w:r>
      <w:proofErr w:type="gramEnd"/>
      <w:r>
        <w:rPr>
          <w:rFonts w:ascii="Arial" w:hAnsi="Arial"/>
          <w:color w:val="333333"/>
          <w:sz w:val="19"/>
        </w:rPr>
        <w:t>асть 4.1 введена Федеральным </w:t>
      </w:r>
      <w:hyperlink r:id="rId11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4.2.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</w:t>
      </w:r>
      <w:r>
        <w:rPr>
          <w:rFonts w:ascii="Arial" w:hAnsi="Arial"/>
          <w:color w:val="333333"/>
          <w:sz w:val="19"/>
        </w:rPr>
        <w:t xml:space="preserve">т в размере большем, чем минимальный размер взноса на капитальный ремонт, установленный нормативным правовым актом субъекта Российской Федерации. </w:t>
      </w:r>
      <w:proofErr w:type="gramStart"/>
      <w:r>
        <w:rPr>
          <w:rFonts w:ascii="Arial" w:hAnsi="Arial"/>
          <w:color w:val="333333"/>
          <w:sz w:val="19"/>
        </w:rPr>
        <w:t>В этом случае перечень услуг и (или) работ по капитальному ремонту общего имущества в многоквартирном доме, ут</w:t>
      </w:r>
      <w:r>
        <w:rPr>
          <w:rFonts w:ascii="Arial" w:hAnsi="Arial"/>
          <w:color w:val="333333"/>
          <w:sz w:val="19"/>
        </w:rPr>
        <w:t>верждаемый решением общего собрания собственников помещений в многоквартирном доме, может быть дополнен услугами и (или) работами, не предусмотренными региональной программой капитального ремонта, а сроки проведения капитального ремонта могут быть установл</w:t>
      </w:r>
      <w:r>
        <w:rPr>
          <w:rFonts w:ascii="Arial" w:hAnsi="Arial"/>
          <w:color w:val="333333"/>
          <w:sz w:val="19"/>
        </w:rPr>
        <w:t>ены более ранние, чем это предусмотрено региональной программой капитального ремонта.</w:t>
      </w:r>
      <w:proofErr w:type="gramEnd"/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ч</w:t>
      </w:r>
      <w:proofErr w:type="gramEnd"/>
      <w:r>
        <w:rPr>
          <w:rFonts w:ascii="Arial" w:hAnsi="Arial"/>
          <w:color w:val="333333"/>
          <w:sz w:val="19"/>
        </w:rPr>
        <w:t>асть 4.2 введена Федеральным </w:t>
      </w:r>
      <w:hyperlink r:id="rId12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</w:t>
      </w:r>
      <w:r>
        <w:rPr>
          <w:rFonts w:ascii="Arial" w:hAnsi="Arial"/>
          <w:color w:val="333333"/>
          <w:sz w:val="19"/>
        </w:rPr>
        <w:t>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5. </w:t>
      </w:r>
      <w:proofErr w:type="gramStart"/>
      <w:r>
        <w:rPr>
          <w:rFonts w:ascii="Arial" w:hAnsi="Arial"/>
          <w:color w:val="333333"/>
          <w:sz w:val="19"/>
        </w:rPr>
        <w:t>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</w:t>
      </w:r>
      <w:r>
        <w:rPr>
          <w:rFonts w:ascii="Arial" w:hAnsi="Arial"/>
          <w:color w:val="333333"/>
          <w:sz w:val="19"/>
        </w:rPr>
        <w:t>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 утверждена в установленном законом субъекта Российской Федерации порядке</w:t>
      </w:r>
      <w:proofErr w:type="gramEnd"/>
      <w:r>
        <w:rPr>
          <w:rFonts w:ascii="Arial" w:hAnsi="Arial"/>
          <w:color w:val="333333"/>
          <w:sz w:val="19"/>
        </w:rPr>
        <w:t xml:space="preserve"> и в </w:t>
      </w:r>
      <w:proofErr w:type="gramStart"/>
      <w:r>
        <w:rPr>
          <w:rFonts w:ascii="Arial" w:hAnsi="Arial"/>
          <w:color w:val="333333"/>
          <w:sz w:val="19"/>
        </w:rPr>
        <w:t>которую</w:t>
      </w:r>
      <w:proofErr w:type="gramEnd"/>
      <w:r>
        <w:rPr>
          <w:rFonts w:ascii="Arial" w:hAnsi="Arial"/>
          <w:color w:val="333333"/>
          <w:sz w:val="19"/>
        </w:rPr>
        <w:t xml:space="preserve"> </w:t>
      </w:r>
      <w:r>
        <w:rPr>
          <w:rFonts w:ascii="Arial" w:hAnsi="Arial"/>
          <w:color w:val="333333"/>
          <w:sz w:val="19"/>
        </w:rPr>
        <w:t xml:space="preserve">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</w:t>
      </w:r>
      <w:r>
        <w:rPr>
          <w:rFonts w:ascii="Arial" w:hAnsi="Arial"/>
          <w:color w:val="333333"/>
          <w:sz w:val="19"/>
        </w:rPr>
        <w:t xml:space="preserve">позднее чем в течение пятнадцати дней </w:t>
      </w:r>
      <w:proofErr w:type="gramStart"/>
      <w:r>
        <w:rPr>
          <w:rFonts w:ascii="Arial" w:hAnsi="Arial"/>
          <w:color w:val="333333"/>
          <w:sz w:val="19"/>
        </w:rPr>
        <w:t>с даты уведомления</w:t>
      </w:r>
      <w:proofErr w:type="gramEnd"/>
      <w:r>
        <w:rPr>
          <w:rFonts w:ascii="Arial" w:hAnsi="Arial"/>
          <w:color w:val="333333"/>
          <w:sz w:val="19"/>
        </w:rPr>
        <w:t xml:space="preserve">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</w:t>
      </w:r>
      <w:r>
        <w:rPr>
          <w:rFonts w:ascii="Arial" w:hAnsi="Arial"/>
          <w:color w:val="333333"/>
          <w:sz w:val="19"/>
        </w:rPr>
        <w:t>и фонда капитального ремонта на специальном счете, за исключением случая, если владельцем специального счета является региональный оператор, считается реализованным при условии открытия специального счета и представления владельцем специального счета в орг</w:t>
      </w:r>
      <w:r>
        <w:rPr>
          <w:rFonts w:ascii="Arial" w:hAnsi="Arial"/>
          <w:color w:val="333333"/>
          <w:sz w:val="19"/>
        </w:rPr>
        <w:t>ан государственного жилищного надзора документов, предусмотренных </w:t>
      </w:r>
      <w:hyperlink r:id="rId13" w:history="1">
        <w:r>
          <w:rPr>
            <w:rFonts w:ascii="Arial" w:hAnsi="Arial"/>
            <w:color w:val="041FE9"/>
            <w:sz w:val="19"/>
          </w:rPr>
          <w:t>частью 1 статьи 172</w:t>
        </w:r>
      </w:hyperlink>
      <w:r>
        <w:rPr>
          <w:rFonts w:ascii="Arial" w:hAnsi="Arial"/>
          <w:color w:val="333333"/>
          <w:sz w:val="19"/>
        </w:rPr>
        <w:t> настоящего Кодекса. В целях реализации решения о форм</w:t>
      </w:r>
      <w:r>
        <w:rPr>
          <w:rFonts w:ascii="Arial" w:hAnsi="Arial"/>
          <w:color w:val="333333"/>
          <w:sz w:val="19"/>
        </w:rPr>
        <w:t>ировании фонда капитального ремонта на специальном счете, открытом на имя регионального 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</w:t>
      </w:r>
      <w:r>
        <w:rPr>
          <w:rFonts w:ascii="Arial" w:hAnsi="Arial"/>
          <w:color w:val="333333"/>
          <w:sz w:val="19"/>
        </w:rPr>
        <w:t>иков, которым оформлено это решение.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lastRenderedPageBreak/>
        <w:t>(</w:t>
      </w:r>
      <w:proofErr w:type="gramStart"/>
      <w:r>
        <w:rPr>
          <w:rFonts w:ascii="Arial" w:hAnsi="Arial"/>
          <w:color w:val="333333"/>
          <w:sz w:val="19"/>
        </w:rPr>
        <w:t>в</w:t>
      </w:r>
      <w:proofErr w:type="gramEnd"/>
      <w:r>
        <w:rPr>
          <w:rFonts w:ascii="Arial" w:hAnsi="Arial"/>
          <w:color w:val="333333"/>
          <w:sz w:val="19"/>
        </w:rPr>
        <w:t xml:space="preserve"> ред. Федеральных законов от 29.06.2015 </w:t>
      </w:r>
      <w:hyperlink r:id="rId14" w:history="1">
        <w:r>
          <w:rPr>
            <w:rFonts w:ascii="Arial" w:hAnsi="Arial"/>
            <w:color w:val="041FE9"/>
            <w:sz w:val="19"/>
          </w:rPr>
          <w:t>N 176-ФЗ</w:t>
        </w:r>
      </w:hyperlink>
      <w:r>
        <w:rPr>
          <w:rFonts w:ascii="Arial" w:hAnsi="Arial"/>
          <w:color w:val="333333"/>
          <w:sz w:val="19"/>
        </w:rPr>
        <w:t>, от 20.12.2017 </w:t>
      </w:r>
      <w:hyperlink r:id="rId15" w:history="1">
        <w:r>
          <w:rPr>
            <w:rFonts w:ascii="Arial" w:hAnsi="Arial"/>
            <w:color w:val="041FE9"/>
            <w:sz w:val="19"/>
          </w:rPr>
          <w:t>N 399-ФЗ</w:t>
        </w:r>
      </w:hyperlink>
      <w:r>
        <w:rPr>
          <w:rFonts w:ascii="Arial" w:hAnsi="Arial"/>
          <w:color w:val="333333"/>
          <w:sz w:val="19"/>
        </w:rPr>
        <w:t>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5.1. </w:t>
      </w:r>
      <w:proofErr w:type="gramStart"/>
      <w:r>
        <w:rPr>
          <w:rFonts w:ascii="Arial" w:hAnsi="Arial"/>
          <w:color w:val="333333"/>
          <w:sz w:val="19"/>
        </w:rPr>
        <w:t>Обязанность по уплате взносов на капитальный ремонт у собственников помещений в многоквартирном доме, введенном в эксплу</w:t>
      </w:r>
      <w:r>
        <w:rPr>
          <w:rFonts w:ascii="Arial" w:hAnsi="Arial"/>
          <w:color w:val="333333"/>
          <w:sz w:val="19"/>
        </w:rPr>
        <w:t xml:space="preserve">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</w:t>
      </w:r>
      <w:r>
        <w:rPr>
          <w:rFonts w:ascii="Arial" w:hAnsi="Arial"/>
          <w:color w:val="333333"/>
          <w:sz w:val="19"/>
        </w:rPr>
        <w:t>но не позднее чем в течение пяти лет с даты включения данного многоквартирного дома в региональную программу</w:t>
      </w:r>
      <w:proofErr w:type="gramEnd"/>
      <w:r>
        <w:rPr>
          <w:rFonts w:ascii="Arial" w:hAnsi="Arial"/>
          <w:color w:val="333333"/>
          <w:sz w:val="19"/>
        </w:rPr>
        <w:t xml:space="preserve"> капитального ремонта. Решение об определении способа формирования фонда капитального ремонта должно быть принято и реализовано собственниками помещ</w:t>
      </w:r>
      <w:r>
        <w:rPr>
          <w:rFonts w:ascii="Arial" w:hAnsi="Arial"/>
          <w:color w:val="333333"/>
          <w:sz w:val="19"/>
        </w:rPr>
        <w:t xml:space="preserve">ений в данном многоквартирном доме не </w:t>
      </w:r>
      <w:proofErr w:type="gramStart"/>
      <w:r>
        <w:rPr>
          <w:rFonts w:ascii="Arial" w:hAnsi="Arial"/>
          <w:color w:val="333333"/>
          <w:sz w:val="19"/>
        </w:rPr>
        <w:t>позднее</w:t>
      </w:r>
      <w:proofErr w:type="gramEnd"/>
      <w:r>
        <w:rPr>
          <w:rFonts w:ascii="Arial" w:hAnsi="Arial"/>
          <w:color w:val="333333"/>
          <w:sz w:val="19"/>
        </w:rPr>
        <w:t xml:space="preserve"> чем за три месяца до возникновения обязанности по уплате взносов на капитальный ремонт.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ч</w:t>
      </w:r>
      <w:proofErr w:type="gramEnd"/>
      <w:r>
        <w:rPr>
          <w:rFonts w:ascii="Arial" w:hAnsi="Arial"/>
          <w:color w:val="333333"/>
          <w:sz w:val="19"/>
        </w:rPr>
        <w:t>асть 5.1 введена Федеральным </w:t>
      </w:r>
      <w:hyperlink r:id="rId16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6. Не </w:t>
      </w:r>
      <w:proofErr w:type="gramStart"/>
      <w:r>
        <w:rPr>
          <w:rFonts w:ascii="Arial" w:hAnsi="Arial"/>
          <w:color w:val="333333"/>
          <w:sz w:val="19"/>
        </w:rPr>
        <w:t>позднее</w:t>
      </w:r>
      <w:proofErr w:type="gramEnd"/>
      <w:r>
        <w:rPr>
          <w:rFonts w:ascii="Arial" w:hAnsi="Arial"/>
          <w:color w:val="333333"/>
          <w:sz w:val="19"/>
        </w:rPr>
        <w:t xml:space="preserve"> чем за месяц до окончания срока, установленного </w:t>
      </w:r>
      <w:hyperlink r:id="rId17" w:history="1">
        <w:r>
          <w:rPr>
            <w:rFonts w:ascii="Arial" w:hAnsi="Arial"/>
            <w:color w:val="041FE9"/>
            <w:sz w:val="19"/>
          </w:rPr>
          <w:t>частями 5</w:t>
        </w:r>
      </w:hyperlink>
      <w:r>
        <w:rPr>
          <w:rFonts w:ascii="Arial" w:hAnsi="Arial"/>
          <w:color w:val="333333"/>
          <w:sz w:val="19"/>
        </w:rPr>
        <w:t> и </w:t>
      </w:r>
      <w:hyperlink r:id="rId18" w:history="1">
        <w:r>
          <w:rPr>
            <w:rFonts w:ascii="Arial" w:hAnsi="Arial"/>
            <w:color w:val="041FE9"/>
            <w:sz w:val="19"/>
          </w:rPr>
          <w:t>5.1</w:t>
        </w:r>
      </w:hyperlink>
      <w:r>
        <w:rPr>
          <w:rFonts w:ascii="Arial" w:hAnsi="Arial"/>
          <w:color w:val="333333"/>
          <w:sz w:val="19"/>
        </w:rPr>
        <w:t> настоящей статьи, орган местного самоуправления обяз</w:t>
      </w:r>
      <w:r>
        <w:rPr>
          <w:rFonts w:ascii="Arial" w:hAnsi="Arial"/>
          <w:color w:val="333333"/>
          <w:sz w:val="19"/>
        </w:rPr>
        <w:t>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</w:t>
      </w:r>
      <w:r>
        <w:rPr>
          <w:rFonts w:ascii="Arial" w:hAnsi="Arial"/>
          <w:color w:val="333333"/>
          <w:sz w:val="19"/>
        </w:rPr>
        <w:t>оре способа формирования фонда капитального ремонта, если такое решение не было принято ранее.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6 в ред. Федерального </w:t>
      </w:r>
      <w:hyperlink r:id="rId19" w:history="1">
        <w:r>
          <w:rPr>
            <w:rFonts w:ascii="Arial" w:hAnsi="Arial"/>
            <w:color w:val="041FE9"/>
            <w:sz w:val="19"/>
          </w:rPr>
          <w:t>закона</w:t>
        </w:r>
      </w:hyperlink>
      <w:r>
        <w:rPr>
          <w:rFonts w:ascii="Arial" w:hAnsi="Arial"/>
          <w:color w:val="333333"/>
          <w:sz w:val="19"/>
        </w:rPr>
        <w:t> от 20</w:t>
      </w:r>
      <w:r>
        <w:rPr>
          <w:rFonts w:ascii="Arial" w:hAnsi="Arial"/>
          <w:color w:val="333333"/>
          <w:sz w:val="19"/>
        </w:rPr>
        <w:t>.12.2017 N 399-ФЗ)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7.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собственники помещений в многоквартирном доме в срок, установленный </w:t>
      </w:r>
      <w:hyperlink r:id="rId20" w:history="1">
        <w:r>
          <w:rPr>
            <w:rFonts w:ascii="Arial" w:hAnsi="Arial"/>
            <w:color w:val="041FE9"/>
            <w:sz w:val="19"/>
          </w:rPr>
          <w:t>частями 5</w:t>
        </w:r>
      </w:hyperlink>
      <w:r>
        <w:rPr>
          <w:rFonts w:ascii="Arial" w:hAnsi="Arial"/>
          <w:color w:val="333333"/>
          <w:sz w:val="19"/>
        </w:rPr>
        <w:t> и </w:t>
      </w:r>
      <w:hyperlink r:id="rId21" w:history="1">
        <w:r>
          <w:rPr>
            <w:rFonts w:ascii="Arial" w:hAnsi="Arial"/>
            <w:color w:val="041FE9"/>
            <w:sz w:val="19"/>
          </w:rPr>
          <w:t>5.1</w:t>
        </w:r>
      </w:hyperlink>
      <w:r>
        <w:rPr>
          <w:rFonts w:ascii="Arial" w:hAnsi="Arial"/>
          <w:color w:val="333333"/>
          <w:sz w:val="19"/>
        </w:rPr>
        <w:t> настоящей статьи, не выбрали способ формирования фонда капитального ремонта или выбранный ими способ не был реализова</w:t>
      </w:r>
      <w:r>
        <w:rPr>
          <w:rFonts w:ascii="Arial" w:hAnsi="Arial"/>
          <w:color w:val="333333"/>
          <w:sz w:val="19"/>
        </w:rPr>
        <w:t>н в установленный </w:t>
      </w:r>
      <w:hyperlink r:id="rId22" w:history="1">
        <w:r>
          <w:rPr>
            <w:rFonts w:ascii="Arial" w:hAnsi="Arial"/>
            <w:color w:val="041FE9"/>
            <w:sz w:val="19"/>
          </w:rPr>
          <w:t>частями 5</w:t>
        </w:r>
      </w:hyperlink>
      <w:r>
        <w:rPr>
          <w:rFonts w:ascii="Arial" w:hAnsi="Arial"/>
          <w:color w:val="333333"/>
          <w:sz w:val="19"/>
        </w:rPr>
        <w:t> и </w:t>
      </w:r>
      <w:hyperlink r:id="rId23" w:history="1">
        <w:r>
          <w:rPr>
            <w:rFonts w:ascii="Arial" w:hAnsi="Arial"/>
            <w:color w:val="041FE9"/>
            <w:sz w:val="19"/>
          </w:rPr>
          <w:t>5.1</w:t>
        </w:r>
      </w:hyperlink>
      <w:r>
        <w:rPr>
          <w:rFonts w:ascii="Arial" w:hAnsi="Arial"/>
          <w:color w:val="333333"/>
          <w:sz w:val="19"/>
        </w:rPr>
        <w:t> настоящей статьи срок, и в случаях, предусмотренных </w:t>
      </w:r>
      <w:hyperlink r:id="rId24" w:history="1">
        <w:r>
          <w:rPr>
            <w:rFonts w:ascii="Arial" w:hAnsi="Arial"/>
            <w:color w:val="041FE9"/>
            <w:sz w:val="19"/>
          </w:rPr>
          <w:t>частью 7 статьи 189</w:t>
        </w:r>
      </w:hyperlink>
      <w:r>
        <w:rPr>
          <w:rFonts w:ascii="Arial" w:hAnsi="Arial"/>
          <w:color w:val="333333"/>
          <w:sz w:val="19"/>
        </w:rPr>
        <w:t> настоящего Кодекса, орган местного самоуправления</w:t>
      </w:r>
      <w:r>
        <w:rPr>
          <w:rFonts w:ascii="Arial" w:hAnsi="Arial"/>
          <w:color w:val="333333"/>
          <w:sz w:val="19"/>
        </w:rPr>
        <w:t xml:space="preserve"> в течение месяца со дня получения от органа государственного жилищного надзора информации, предусмотренной </w:t>
      </w:r>
      <w:hyperlink r:id="rId25" w:history="1">
        <w:r>
          <w:rPr>
            <w:rFonts w:ascii="Arial" w:hAnsi="Arial"/>
            <w:color w:val="041FE9"/>
            <w:sz w:val="19"/>
          </w:rPr>
          <w:t>частью 4 статьи 172</w:t>
        </w:r>
      </w:hyperlink>
      <w:r>
        <w:rPr>
          <w:rFonts w:ascii="Arial" w:hAnsi="Arial"/>
          <w:color w:val="333333"/>
          <w:sz w:val="19"/>
        </w:rPr>
        <w:t xml:space="preserve"> настоящего </w:t>
      </w:r>
      <w:r>
        <w:rPr>
          <w:rFonts w:ascii="Arial" w:hAnsi="Arial"/>
          <w:color w:val="333333"/>
          <w:sz w:val="19"/>
        </w:rPr>
        <w:t>Кодекса,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системы.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(в ред. Федеральных за</w:t>
      </w:r>
      <w:r>
        <w:rPr>
          <w:rFonts w:ascii="Arial" w:hAnsi="Arial"/>
          <w:color w:val="333333"/>
          <w:sz w:val="19"/>
        </w:rPr>
        <w:t>конов от 29.06.2015 </w:t>
      </w:r>
      <w:hyperlink r:id="rId26" w:history="1">
        <w:r>
          <w:rPr>
            <w:rFonts w:ascii="Arial" w:hAnsi="Arial"/>
            <w:color w:val="041FE9"/>
            <w:sz w:val="19"/>
          </w:rPr>
          <w:t>N 176-ФЗ</w:t>
        </w:r>
      </w:hyperlink>
      <w:r>
        <w:rPr>
          <w:rFonts w:ascii="Arial" w:hAnsi="Arial"/>
          <w:color w:val="333333"/>
          <w:sz w:val="19"/>
        </w:rPr>
        <w:t>, от 28.12.2016 </w:t>
      </w:r>
      <w:hyperlink r:id="rId27" w:history="1">
        <w:r>
          <w:rPr>
            <w:rFonts w:ascii="Arial" w:hAnsi="Arial"/>
            <w:color w:val="041FE9"/>
            <w:sz w:val="19"/>
          </w:rPr>
          <w:t>N 498-ФЗ</w:t>
        </w:r>
      </w:hyperlink>
      <w:r>
        <w:rPr>
          <w:rFonts w:ascii="Arial" w:hAnsi="Arial"/>
          <w:color w:val="333333"/>
          <w:sz w:val="19"/>
        </w:rPr>
        <w:t>, от 20.12.2017 </w:t>
      </w:r>
      <w:hyperlink r:id="rId28" w:history="1">
        <w:r>
          <w:rPr>
            <w:rFonts w:ascii="Arial" w:hAnsi="Arial"/>
            <w:color w:val="041FE9"/>
            <w:sz w:val="19"/>
          </w:rPr>
          <w:t>N 399-ФЗ</w:t>
        </w:r>
      </w:hyperlink>
      <w:r>
        <w:rPr>
          <w:rFonts w:ascii="Arial" w:hAnsi="Arial"/>
          <w:color w:val="333333"/>
          <w:sz w:val="19"/>
        </w:rPr>
        <w:t>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8. </w:t>
      </w:r>
      <w:proofErr w:type="gramStart"/>
      <w:r>
        <w:rPr>
          <w:rFonts w:ascii="Arial" w:hAnsi="Arial"/>
          <w:color w:val="333333"/>
          <w:sz w:val="19"/>
        </w:rPr>
        <w:t>Законом субъекта Российской Федерации</w:t>
      </w:r>
      <w:r>
        <w:rPr>
          <w:rFonts w:ascii="Arial" w:hAnsi="Arial"/>
          <w:color w:val="333333"/>
          <w:sz w:val="19"/>
        </w:rPr>
        <w:t xml:space="preserve"> устанавливается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который не может превышать пятьдесят процентов оценочной стоимости капиталь</w:t>
      </w:r>
      <w:r>
        <w:rPr>
          <w:rFonts w:ascii="Arial" w:hAnsi="Arial"/>
          <w:color w:val="333333"/>
          <w:sz w:val="19"/>
        </w:rPr>
        <w:t>ного ремонта многоквартирного дома, определенной в соответствии с </w:t>
      </w:r>
      <w:hyperlink r:id="rId29" w:history="1">
        <w:r>
          <w:rPr>
            <w:rFonts w:ascii="Arial" w:hAnsi="Arial"/>
            <w:color w:val="041FE9"/>
            <w:sz w:val="19"/>
          </w:rPr>
          <w:t>методическими рекомендациями</w:t>
        </w:r>
      </w:hyperlink>
      <w:r>
        <w:rPr>
          <w:rFonts w:ascii="Arial" w:hAnsi="Arial"/>
          <w:color w:val="333333"/>
          <w:sz w:val="19"/>
        </w:rPr>
        <w:t>, утвержденными федеральным органом исполнительной власти, осуществляющим функции п</w:t>
      </w:r>
      <w:r>
        <w:rPr>
          <w:rFonts w:ascii="Arial" w:hAnsi="Arial"/>
          <w:color w:val="333333"/>
          <w:sz w:val="19"/>
        </w:rPr>
        <w:t>о выработке и реализации государственной политики и нормативно-правовому регулированию в сфере</w:t>
      </w:r>
      <w:proofErr w:type="gramEnd"/>
      <w:r>
        <w:rPr>
          <w:rFonts w:ascii="Arial" w:hAnsi="Arial"/>
          <w:color w:val="333333"/>
          <w:sz w:val="19"/>
        </w:rPr>
        <w:t xml:space="preserve"> жилищно-коммунального хозяйства. Собственники помещений в многоквартирном доме вправе установить размер фонда капитального ремонта в отношении своего дома в разм</w:t>
      </w:r>
      <w:r>
        <w:rPr>
          <w:rFonts w:ascii="Arial" w:hAnsi="Arial"/>
          <w:color w:val="333333"/>
          <w:sz w:val="19"/>
        </w:rPr>
        <w:t>ере большем, чем установленный минимальный размер фонда капитального ремонта.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</w:t>
      </w:r>
      <w:r>
        <w:rPr>
          <w:rFonts w:ascii="Arial" w:hAnsi="Arial"/>
          <w:color w:val="333333"/>
          <w:sz w:val="19"/>
        </w:rPr>
        <w:t>новлении обязанности по уплате взносов на капитальный ремонт, за исключением собственников, которые имеют задолженность по уплате этих взносов.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в</w:t>
      </w:r>
      <w:proofErr w:type="gramEnd"/>
      <w:r>
        <w:rPr>
          <w:rFonts w:ascii="Arial" w:hAnsi="Arial"/>
          <w:color w:val="333333"/>
          <w:sz w:val="19"/>
        </w:rPr>
        <w:t xml:space="preserve"> ред. Федеральных законов от 20.12.2017 </w:t>
      </w:r>
      <w:hyperlink r:id="rId30" w:history="1">
        <w:r>
          <w:rPr>
            <w:rFonts w:ascii="Arial" w:hAnsi="Arial"/>
            <w:color w:val="041FE9"/>
            <w:sz w:val="19"/>
          </w:rPr>
          <w:t>N 399-ФЗ</w:t>
        </w:r>
      </w:hyperlink>
      <w:r>
        <w:rPr>
          <w:rFonts w:ascii="Arial" w:hAnsi="Arial"/>
          <w:color w:val="333333"/>
          <w:sz w:val="19"/>
        </w:rPr>
        <w:t>, от 28.11.2018 </w:t>
      </w:r>
      <w:hyperlink r:id="rId31" w:history="1">
        <w:r>
          <w:rPr>
            <w:rFonts w:ascii="Arial" w:hAnsi="Arial"/>
            <w:color w:val="041FE9"/>
            <w:sz w:val="19"/>
          </w:rPr>
          <w:t>N 434-ФЗ</w:t>
        </w:r>
      </w:hyperlink>
      <w:r>
        <w:rPr>
          <w:rFonts w:ascii="Arial" w:hAnsi="Arial"/>
          <w:color w:val="333333"/>
          <w:sz w:val="19"/>
        </w:rPr>
        <w:t>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041E6A"/>
    <w:p w:rsidR="00041E6A" w:rsidRDefault="00041E6A">
      <w:pPr>
        <w:spacing w:before="45" w:after="195"/>
        <w:jc w:val="left"/>
        <w:rPr>
          <w:rFonts w:ascii="Arial" w:hAnsi="Arial"/>
          <w:color w:val="7BA428"/>
          <w:sz w:val="38"/>
        </w:rPr>
      </w:pPr>
      <w:hyperlink r:id="rId32" w:history="1">
        <w:r w:rsidR="006F10EF">
          <w:rPr>
            <w:rFonts w:ascii="Arial" w:hAnsi="Arial"/>
            <w:color w:val="041FE9"/>
            <w:sz w:val="38"/>
          </w:rPr>
          <w:t>ЖК РФ Статья 173. Изменение способа формирования фонда капитального ремо</w:t>
        </w:r>
        <w:r w:rsidR="006F10EF">
          <w:rPr>
            <w:rFonts w:ascii="Arial" w:hAnsi="Arial"/>
            <w:color w:val="041FE9"/>
            <w:sz w:val="38"/>
          </w:rPr>
          <w:t>нта</w:t>
        </w:r>
      </w:hyperlink>
    </w:p>
    <w:p w:rsidR="00041E6A" w:rsidRDefault="006F10EF">
      <w:r>
        <w:rPr>
          <w:rFonts w:ascii="Arial" w:hAnsi="Arial"/>
          <w:color w:val="444444"/>
          <w:sz w:val="22"/>
        </w:rPr>
        <w:t>Опубликовано 22.01.2019 15:52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1.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2.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на проведение капитального ремонт</w:t>
      </w:r>
      <w:r>
        <w:rPr>
          <w:rFonts w:ascii="Arial" w:hAnsi="Arial"/>
          <w:color w:val="333333"/>
          <w:sz w:val="19"/>
        </w:rPr>
        <w:t>а общего имущества в многоквартирном доме предоставлены и не возвращены кредит, заем или имеется подлежащая погашению за счет фонда капитального ремонта задолженность по оплате оказанных услуг и (или) выполненных работ по капитальному ремонту общего имущес</w:t>
      </w:r>
      <w:r>
        <w:rPr>
          <w:rFonts w:ascii="Arial" w:hAnsi="Arial"/>
          <w:color w:val="333333"/>
          <w:sz w:val="19"/>
        </w:rPr>
        <w:t>тва в многоквартирном доме,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2 в ред. Федерального </w:t>
      </w:r>
      <w:hyperlink r:id="rId33" w:history="1">
        <w:r>
          <w:rPr>
            <w:rFonts w:ascii="Arial" w:hAnsi="Arial"/>
            <w:color w:val="041FE9"/>
            <w:sz w:val="19"/>
          </w:rPr>
          <w:t>закона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lastRenderedPageBreak/>
        <w:t>3.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формирование фонда капи</w:t>
      </w:r>
      <w:r>
        <w:rPr>
          <w:rFonts w:ascii="Arial" w:hAnsi="Arial"/>
          <w:color w:val="333333"/>
          <w:sz w:val="19"/>
        </w:rPr>
        <w:t>тального ремонта осуществляется на счете регионального оператора, для изменения способа формирования фонда капитального ремонта собственники помещений в многоквартирном доме должны принять решение в соответствии с </w:t>
      </w:r>
      <w:hyperlink r:id="rId34" w:history="1">
        <w:r>
          <w:rPr>
            <w:rFonts w:ascii="Arial" w:hAnsi="Arial"/>
            <w:color w:val="041FE9"/>
            <w:sz w:val="19"/>
          </w:rPr>
          <w:t>частью 4 статьи 170</w:t>
        </w:r>
      </w:hyperlink>
      <w:r>
        <w:rPr>
          <w:rFonts w:ascii="Arial" w:hAnsi="Arial"/>
          <w:color w:val="333333"/>
          <w:sz w:val="19"/>
        </w:rPr>
        <w:t> настоящего Кодекса.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4. Решение общего собрания собственников помещений в многоквартирном доме об изменении способа формирования фонда капитального ремонта в тече</w:t>
      </w:r>
      <w:r>
        <w:rPr>
          <w:rFonts w:ascii="Arial" w:hAnsi="Arial"/>
          <w:color w:val="333333"/>
          <w:sz w:val="19"/>
        </w:rPr>
        <w:t xml:space="preserve">ние пяти рабочих дней после принятия такого решения направляется владельцу специального счета, на который перечисляются взносы на капитальный ремонт общего имущества в таком многоквартирном доме, или региональному оператору, на счет которого перечисляются </w:t>
      </w:r>
      <w:r>
        <w:rPr>
          <w:rFonts w:ascii="Arial" w:hAnsi="Arial"/>
          <w:color w:val="333333"/>
          <w:sz w:val="19"/>
        </w:rPr>
        <w:t>эти взносы.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5. </w:t>
      </w:r>
      <w:proofErr w:type="gramStart"/>
      <w:r>
        <w:rPr>
          <w:rFonts w:ascii="Arial" w:hAnsi="Arial"/>
          <w:color w:val="333333"/>
          <w:sz w:val="19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</w:t>
      </w:r>
      <w:r>
        <w:rPr>
          <w:rFonts w:ascii="Arial" w:hAnsi="Arial"/>
          <w:color w:val="333333"/>
          <w:sz w:val="19"/>
        </w:rPr>
        <w:t>щего собрания собственников помещений в многоквартирном доме в соответствии с </w:t>
      </w:r>
      <w:hyperlink r:id="rId35" w:history="1">
        <w:r>
          <w:rPr>
            <w:rFonts w:ascii="Arial" w:hAnsi="Arial"/>
            <w:color w:val="041FE9"/>
            <w:sz w:val="19"/>
          </w:rPr>
          <w:t>частью 4</w:t>
        </w:r>
      </w:hyperlink>
      <w:r>
        <w:rPr>
          <w:rFonts w:ascii="Arial" w:hAnsi="Arial"/>
          <w:color w:val="333333"/>
          <w:sz w:val="19"/>
        </w:rPr>
        <w:t> настоящей статьи, если меньший срок не установлен за</w:t>
      </w:r>
      <w:r>
        <w:rPr>
          <w:rFonts w:ascii="Arial" w:hAnsi="Arial"/>
          <w:color w:val="333333"/>
          <w:sz w:val="19"/>
        </w:rPr>
        <w:t>коном субъекта Российской Федерации, но не ранее наступления условия, указанного в</w:t>
      </w:r>
      <w:proofErr w:type="gramEnd"/>
      <w:r>
        <w:rPr>
          <w:rFonts w:ascii="Arial" w:hAnsi="Arial"/>
          <w:color w:val="333333"/>
          <w:sz w:val="19"/>
        </w:rPr>
        <w:t> </w:t>
      </w:r>
      <w:hyperlink r:id="rId36" w:history="1">
        <w:r>
          <w:rPr>
            <w:rFonts w:ascii="Arial" w:hAnsi="Arial"/>
            <w:color w:val="041FE9"/>
            <w:sz w:val="19"/>
          </w:rPr>
          <w:t>части 2</w:t>
        </w:r>
      </w:hyperlink>
      <w:r>
        <w:rPr>
          <w:rFonts w:ascii="Arial" w:hAnsi="Arial"/>
          <w:color w:val="333333"/>
          <w:sz w:val="19"/>
        </w:rPr>
        <w:t> настоящей статьи. В течение пяти дней после всту</w:t>
      </w:r>
      <w:r>
        <w:rPr>
          <w:rFonts w:ascii="Arial" w:hAnsi="Arial"/>
          <w:color w:val="333333"/>
          <w:sz w:val="19"/>
        </w:rPr>
        <w:t>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в</w:t>
      </w:r>
      <w:proofErr w:type="gramEnd"/>
      <w:r>
        <w:rPr>
          <w:rFonts w:ascii="Arial" w:hAnsi="Arial"/>
          <w:color w:val="333333"/>
          <w:sz w:val="19"/>
        </w:rPr>
        <w:t xml:space="preserve"> ред. Федерального </w:t>
      </w:r>
      <w:hyperlink r:id="rId37" w:history="1">
        <w:r>
          <w:rPr>
            <w:rFonts w:ascii="Arial" w:hAnsi="Arial"/>
            <w:color w:val="041FE9"/>
            <w:sz w:val="19"/>
          </w:rPr>
          <w:t>закона</w:t>
        </w:r>
      </w:hyperlink>
      <w:r>
        <w:rPr>
          <w:rFonts w:ascii="Arial" w:hAnsi="Arial"/>
          <w:color w:val="333333"/>
          <w:sz w:val="19"/>
        </w:rPr>
        <w:t> от 28.12.2016 N 498-ФЗ)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5.1. </w:t>
      </w:r>
      <w:proofErr w:type="gramStart"/>
      <w:r>
        <w:rPr>
          <w:rFonts w:ascii="Arial" w:hAnsi="Arial"/>
          <w:color w:val="333333"/>
          <w:sz w:val="19"/>
        </w:rPr>
        <w:t>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</w:t>
      </w:r>
      <w:r>
        <w:rPr>
          <w:rFonts w:ascii="Arial" w:hAnsi="Arial"/>
          <w:color w:val="333333"/>
          <w:sz w:val="19"/>
        </w:rPr>
        <w:t>ете, установленный </w:t>
      </w:r>
      <w:hyperlink r:id="rId38" w:history="1">
        <w:r>
          <w:rPr>
            <w:rFonts w:ascii="Arial" w:hAnsi="Arial"/>
            <w:color w:val="041FE9"/>
            <w:sz w:val="19"/>
          </w:rPr>
          <w:t>частью 5</w:t>
        </w:r>
      </w:hyperlink>
      <w:r>
        <w:rPr>
          <w:rFonts w:ascii="Arial" w:hAnsi="Arial"/>
          <w:color w:val="333333"/>
          <w:sz w:val="19"/>
        </w:rPr>
        <w:t> настоящей статьи, не применяется в случае, если решение о формировании фонда капитального ремонта на счете реги</w:t>
      </w:r>
      <w:r>
        <w:rPr>
          <w:rFonts w:ascii="Arial" w:hAnsi="Arial"/>
          <w:color w:val="333333"/>
          <w:sz w:val="19"/>
        </w:rPr>
        <w:t>онального оператора было принято органом местного самоуправления в случаях, предусмотренных </w:t>
      </w:r>
      <w:hyperlink r:id="rId39" w:history="1">
        <w:r>
          <w:rPr>
            <w:rFonts w:ascii="Arial" w:hAnsi="Arial"/>
            <w:color w:val="041FE9"/>
            <w:sz w:val="19"/>
          </w:rPr>
          <w:t>частью 7 статьи 170</w:t>
        </w:r>
      </w:hyperlink>
      <w:r>
        <w:rPr>
          <w:rFonts w:ascii="Arial" w:hAnsi="Arial"/>
          <w:color w:val="333333"/>
          <w:sz w:val="19"/>
        </w:rPr>
        <w:t xml:space="preserve"> настоящего Кодекса, и </w:t>
      </w:r>
      <w:r>
        <w:rPr>
          <w:rFonts w:ascii="Arial" w:hAnsi="Arial"/>
          <w:color w:val="333333"/>
          <w:sz w:val="19"/>
        </w:rPr>
        <w:t>решением суда</w:t>
      </w:r>
      <w:proofErr w:type="gramEnd"/>
      <w:r>
        <w:rPr>
          <w:rFonts w:ascii="Arial" w:hAnsi="Arial"/>
          <w:color w:val="333333"/>
          <w:sz w:val="19"/>
        </w:rPr>
        <w:t xml:space="preserve"> </w:t>
      </w:r>
      <w:proofErr w:type="gramStart"/>
      <w:r>
        <w:rPr>
          <w:rFonts w:ascii="Arial" w:hAnsi="Arial"/>
          <w:color w:val="333333"/>
          <w:sz w:val="19"/>
        </w:rPr>
        <w:t>установлен факт, что органом местного самоуправления не были приняты меры, направленные на надлежащее информирование граждан о возможных способах формирования фонда капитального ремонта и последствиях выбора одного из них, на оказание собстве</w:t>
      </w:r>
      <w:r>
        <w:rPr>
          <w:rFonts w:ascii="Arial" w:hAnsi="Arial"/>
          <w:color w:val="333333"/>
          <w:sz w:val="19"/>
        </w:rPr>
        <w:t>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</w:t>
      </w:r>
      <w:proofErr w:type="gramEnd"/>
      <w:r>
        <w:rPr>
          <w:rFonts w:ascii="Arial" w:hAnsi="Arial"/>
          <w:color w:val="333333"/>
          <w:sz w:val="19"/>
        </w:rPr>
        <w:t xml:space="preserve"> Решение о прекращении формирования фонда ка</w:t>
      </w:r>
      <w:r>
        <w:rPr>
          <w:rFonts w:ascii="Arial" w:hAnsi="Arial"/>
          <w:color w:val="333333"/>
          <w:sz w:val="19"/>
        </w:rPr>
        <w:t>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доме, но не ранее наступления условия, указанног</w:t>
      </w:r>
      <w:r>
        <w:rPr>
          <w:rFonts w:ascii="Arial" w:hAnsi="Arial"/>
          <w:color w:val="333333"/>
          <w:sz w:val="19"/>
        </w:rPr>
        <w:t>о в </w:t>
      </w:r>
      <w:hyperlink r:id="rId40" w:history="1">
        <w:r>
          <w:rPr>
            <w:rFonts w:ascii="Arial" w:hAnsi="Arial"/>
            <w:color w:val="041FE9"/>
            <w:sz w:val="19"/>
          </w:rPr>
          <w:t>части 2</w:t>
        </w:r>
      </w:hyperlink>
      <w:r>
        <w:rPr>
          <w:rFonts w:ascii="Arial" w:hAnsi="Arial"/>
          <w:color w:val="333333"/>
          <w:sz w:val="19"/>
        </w:rPr>
        <w:t> настоящей статьи.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5.1 введена Федеральным </w:t>
      </w:r>
      <w:hyperlink r:id="rId41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20.12.2017 N 399-ФЗ)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6. </w:t>
      </w:r>
      <w:proofErr w:type="gramStart"/>
      <w:r>
        <w:rPr>
          <w:rFonts w:ascii="Arial" w:hAnsi="Arial"/>
          <w:color w:val="333333"/>
          <w:sz w:val="19"/>
        </w:rPr>
        <w:t>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</w:t>
      </w:r>
      <w:r>
        <w:rPr>
          <w:rFonts w:ascii="Arial" w:hAnsi="Arial"/>
          <w:color w:val="333333"/>
          <w:sz w:val="19"/>
        </w:rPr>
        <w:t>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 </w:t>
      </w:r>
      <w:hyperlink r:id="rId42" w:history="1">
        <w:r>
          <w:rPr>
            <w:rFonts w:ascii="Arial" w:hAnsi="Arial"/>
            <w:color w:val="041FE9"/>
            <w:sz w:val="19"/>
          </w:rPr>
          <w:t>частью 4</w:t>
        </w:r>
      </w:hyperlink>
      <w:r>
        <w:rPr>
          <w:rFonts w:ascii="Arial" w:hAnsi="Arial"/>
          <w:color w:val="333333"/>
          <w:sz w:val="19"/>
        </w:rPr>
        <w:t> настоящей статьи, но не ранее наступления условия, указанного в </w:t>
      </w:r>
      <w:hyperlink r:id="rId43" w:history="1">
        <w:r>
          <w:rPr>
            <w:rFonts w:ascii="Arial" w:hAnsi="Arial"/>
            <w:color w:val="041FE9"/>
            <w:sz w:val="19"/>
          </w:rPr>
          <w:t>части 2</w:t>
        </w:r>
      </w:hyperlink>
      <w:r>
        <w:rPr>
          <w:rFonts w:ascii="Arial" w:hAnsi="Arial"/>
          <w:color w:val="333333"/>
          <w:sz w:val="19"/>
        </w:rPr>
        <w:t> настоящей статьи.</w:t>
      </w:r>
      <w:proofErr w:type="gramEnd"/>
      <w:r>
        <w:rPr>
          <w:rFonts w:ascii="Arial" w:hAnsi="Arial"/>
          <w:color w:val="333333"/>
          <w:sz w:val="19"/>
        </w:rPr>
        <w:t xml:space="preserve"> В течение пяти дней после вст</w:t>
      </w:r>
      <w:r>
        <w:rPr>
          <w:rFonts w:ascii="Arial" w:hAnsi="Arial"/>
          <w:color w:val="333333"/>
          <w:sz w:val="19"/>
        </w:rPr>
        <w:t>упления в силу указанного решения владелец специального счета перечисляет средства фонда капитального ремонта на счет регионального оператора.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7. </w:t>
      </w:r>
      <w:proofErr w:type="gramStart"/>
      <w:r>
        <w:rPr>
          <w:rFonts w:ascii="Arial" w:hAnsi="Arial"/>
          <w:color w:val="333333"/>
          <w:sz w:val="19"/>
        </w:rPr>
        <w:t>При изменении способа формирования фонда капитального ремонта в случаях, предусмотренных настоящим Кодексом, р</w:t>
      </w:r>
      <w:r>
        <w:rPr>
          <w:rFonts w:ascii="Arial" w:hAnsi="Arial"/>
          <w:color w:val="333333"/>
          <w:sz w:val="19"/>
        </w:rPr>
        <w:t>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</w:t>
      </w:r>
      <w:r>
        <w:rPr>
          <w:rFonts w:ascii="Arial" w:hAnsi="Arial"/>
          <w:color w:val="333333"/>
          <w:sz w:val="19"/>
        </w:rPr>
        <w:t>а и (или) региональному оператору соответственно все имеющиеся у него документы и информацию, связанную с формированием фонда капитального</w:t>
      </w:r>
      <w:proofErr w:type="gramEnd"/>
      <w:r>
        <w:rPr>
          <w:rFonts w:ascii="Arial" w:hAnsi="Arial"/>
          <w:color w:val="333333"/>
          <w:sz w:val="19"/>
        </w:rPr>
        <w:t xml:space="preserve"> ремонта, в порядке, установленном нормативным правовым актом субъекта Российской Федерации.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7 введена Федераль</w:t>
      </w:r>
      <w:r>
        <w:rPr>
          <w:rFonts w:ascii="Arial" w:hAnsi="Arial"/>
          <w:color w:val="333333"/>
          <w:sz w:val="19"/>
        </w:rPr>
        <w:t>ным </w:t>
      </w:r>
      <w:hyperlink r:id="rId44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8.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на основании сведений, полученных в соответствии с </w:t>
      </w:r>
      <w:hyperlink r:id="rId45" w:history="1">
        <w:r>
          <w:rPr>
            <w:rFonts w:ascii="Arial" w:hAnsi="Arial"/>
            <w:color w:val="041FE9"/>
            <w:sz w:val="19"/>
          </w:rPr>
          <w:t>частью 3 статьи 172</w:t>
        </w:r>
      </w:hyperlink>
      <w:r>
        <w:rPr>
          <w:rFonts w:ascii="Arial" w:hAnsi="Arial"/>
          <w:color w:val="333333"/>
          <w:sz w:val="19"/>
        </w:rPr>
        <w:t> настоящего Кодекса, размер фактических поступлений взносов на капитальный ремонт составляет менее чем пятьдесят процентов от размера начисленных взнос</w:t>
      </w:r>
      <w:r>
        <w:rPr>
          <w:rFonts w:ascii="Arial" w:hAnsi="Arial"/>
          <w:color w:val="333333"/>
          <w:sz w:val="19"/>
        </w:rPr>
        <w:t>ов на капитальный ремонт,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</w:t>
      </w:r>
      <w:r>
        <w:rPr>
          <w:rFonts w:ascii="Arial" w:hAnsi="Arial"/>
          <w:color w:val="333333"/>
          <w:sz w:val="19"/>
        </w:rPr>
        <w:t xml:space="preserve">,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последствиях, предусмотренных настоящим Кодексом </w:t>
      </w:r>
      <w:r>
        <w:rPr>
          <w:rFonts w:ascii="Arial" w:hAnsi="Arial"/>
          <w:color w:val="333333"/>
          <w:sz w:val="19"/>
        </w:rPr>
        <w:t>в связи с непогашением задолженности в установленный срок.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8 введена Федеральным </w:t>
      </w:r>
      <w:hyperlink r:id="rId46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176-ФЗ; в ред. Федеральн</w:t>
      </w:r>
      <w:r>
        <w:rPr>
          <w:rFonts w:ascii="Arial" w:hAnsi="Arial"/>
          <w:color w:val="333333"/>
          <w:sz w:val="19"/>
        </w:rPr>
        <w:t>ого </w:t>
      </w:r>
      <w:hyperlink r:id="rId47" w:history="1">
        <w:r>
          <w:rPr>
            <w:rFonts w:ascii="Arial" w:hAnsi="Arial"/>
            <w:color w:val="041FE9"/>
            <w:sz w:val="19"/>
          </w:rPr>
          <w:t>закона</w:t>
        </w:r>
      </w:hyperlink>
      <w:r>
        <w:rPr>
          <w:rFonts w:ascii="Arial" w:hAnsi="Arial"/>
          <w:color w:val="333333"/>
          <w:sz w:val="19"/>
        </w:rPr>
        <w:t> от 28.12.2016 N 498-ФЗ)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см</w:t>
      </w:r>
      <w:proofErr w:type="gramEnd"/>
      <w:r>
        <w:rPr>
          <w:rFonts w:ascii="Arial" w:hAnsi="Arial"/>
          <w:color w:val="333333"/>
          <w:sz w:val="19"/>
        </w:rPr>
        <w:t>. текст в предыдущей редакции)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9. </w:t>
      </w:r>
      <w:proofErr w:type="gramStart"/>
      <w:r>
        <w:rPr>
          <w:rFonts w:ascii="Arial" w:hAnsi="Arial"/>
          <w:color w:val="333333"/>
          <w:sz w:val="19"/>
        </w:rPr>
        <w:t>Владелец специального счета, получивший уведомление органа госуд</w:t>
      </w:r>
      <w:r>
        <w:rPr>
          <w:rFonts w:ascii="Arial" w:hAnsi="Arial"/>
          <w:color w:val="333333"/>
          <w:sz w:val="19"/>
        </w:rPr>
        <w:t>арственного жилищного надзора, указанное в </w:t>
      </w:r>
      <w:hyperlink r:id="rId48" w:history="1">
        <w:r>
          <w:rPr>
            <w:rFonts w:ascii="Arial" w:hAnsi="Arial"/>
            <w:color w:val="041FE9"/>
            <w:sz w:val="19"/>
          </w:rPr>
          <w:t>части 8</w:t>
        </w:r>
      </w:hyperlink>
      <w:r>
        <w:rPr>
          <w:rFonts w:ascii="Arial" w:hAnsi="Arial"/>
          <w:color w:val="333333"/>
          <w:sz w:val="19"/>
        </w:rPr>
        <w:t> настоящей статьи, не позднее чем в течение пяти дней информирует в письменной форме и</w:t>
      </w:r>
      <w:r>
        <w:rPr>
          <w:rFonts w:ascii="Arial" w:hAnsi="Arial"/>
          <w:color w:val="333333"/>
          <w:sz w:val="19"/>
        </w:rPr>
        <w:t xml:space="preserve"> с использованием системы собственников помещений в данном многоквартирном доме, имеющих задолженность, послужившую основанием для направления указанного уведомления органа государственного жилищного надзора, о необходимости погашения задолженности и предп</w:t>
      </w:r>
      <w:r>
        <w:rPr>
          <w:rFonts w:ascii="Arial" w:hAnsi="Arial"/>
          <w:color w:val="333333"/>
          <w:sz w:val="19"/>
        </w:rPr>
        <w:t xml:space="preserve">ринимает меры, </w:t>
      </w:r>
      <w:r>
        <w:rPr>
          <w:rFonts w:ascii="Arial" w:hAnsi="Arial"/>
          <w:color w:val="333333"/>
          <w:sz w:val="19"/>
        </w:rPr>
        <w:lastRenderedPageBreak/>
        <w:t>направленные на ее погашение.</w:t>
      </w:r>
      <w:proofErr w:type="gramEnd"/>
      <w:r>
        <w:rPr>
          <w:rFonts w:ascii="Arial" w:hAnsi="Arial"/>
          <w:color w:val="333333"/>
          <w:sz w:val="19"/>
        </w:rPr>
        <w:t xml:space="preserve"> В случае отсутствия погашения такой задолженности за два месяца до истечения срока, установленного в соответствии с </w:t>
      </w:r>
      <w:hyperlink r:id="rId49" w:history="1">
        <w:r>
          <w:rPr>
            <w:rFonts w:ascii="Arial" w:hAnsi="Arial"/>
            <w:color w:val="041FE9"/>
            <w:sz w:val="19"/>
          </w:rPr>
          <w:t>частью 8</w:t>
        </w:r>
      </w:hyperlink>
      <w:r>
        <w:rPr>
          <w:rFonts w:ascii="Arial" w:hAnsi="Arial"/>
          <w:color w:val="333333"/>
          <w:sz w:val="19"/>
        </w:rPr>
        <w:t> настоящей статьи,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(часть 9 введен</w:t>
      </w:r>
      <w:r>
        <w:rPr>
          <w:rFonts w:ascii="Arial" w:hAnsi="Arial"/>
          <w:color w:val="333333"/>
          <w:sz w:val="19"/>
        </w:rPr>
        <w:t>а Федеральным </w:t>
      </w:r>
      <w:hyperlink r:id="rId50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9.1. </w:t>
      </w:r>
      <w:proofErr w:type="gramStart"/>
      <w:r>
        <w:rPr>
          <w:rFonts w:ascii="Arial" w:hAnsi="Arial"/>
          <w:color w:val="333333"/>
          <w:sz w:val="19"/>
        </w:rPr>
        <w:t>Региональный оператор, избранный решением общего собрания собственников помещений в м</w:t>
      </w:r>
      <w:r>
        <w:rPr>
          <w:rFonts w:ascii="Arial" w:hAnsi="Arial"/>
          <w:color w:val="333333"/>
          <w:sz w:val="19"/>
        </w:rPr>
        <w:t>ногоквартирном доме в качестве владельца специального счета и получивший уведомление органа государственного жилищного надзора, указанное в </w:t>
      </w:r>
      <w:hyperlink r:id="rId51" w:history="1">
        <w:r>
          <w:rPr>
            <w:rFonts w:ascii="Arial" w:hAnsi="Arial"/>
            <w:color w:val="041FE9"/>
            <w:sz w:val="19"/>
          </w:rPr>
          <w:t>части 8</w:t>
        </w:r>
      </w:hyperlink>
      <w:r>
        <w:rPr>
          <w:rFonts w:ascii="Arial" w:hAnsi="Arial"/>
          <w:color w:val="333333"/>
          <w:sz w:val="19"/>
        </w:rPr>
        <w:t> настоящей статьи, не позднее чем в течение пяти дней информирует в письменной форме и с использованием системы лицо, осуществляющее управление многоквартирным домом, и собственников помещений в данном многоквартирном доме, имеющих задолженность</w:t>
      </w:r>
      <w:r>
        <w:rPr>
          <w:rFonts w:ascii="Arial" w:hAnsi="Arial"/>
          <w:color w:val="333333"/>
          <w:sz w:val="19"/>
        </w:rPr>
        <w:t>, послужившую основанием</w:t>
      </w:r>
      <w:proofErr w:type="gramEnd"/>
      <w:r>
        <w:rPr>
          <w:rFonts w:ascii="Arial" w:hAnsi="Arial"/>
          <w:color w:val="333333"/>
          <w:sz w:val="19"/>
        </w:rPr>
        <w:t xml:space="preserve"> для направления указанного уведомления органа государственного жилищного надзора, о необходимости погашения задолженности и предпринимает меры, направленные на ее погашение. </w:t>
      </w:r>
      <w:proofErr w:type="gramStart"/>
      <w:r>
        <w:rPr>
          <w:rFonts w:ascii="Arial" w:hAnsi="Arial"/>
          <w:color w:val="333333"/>
          <w:sz w:val="19"/>
        </w:rPr>
        <w:t xml:space="preserve">В случае отсутствия погашения такой задолженности за два </w:t>
      </w:r>
      <w:r>
        <w:rPr>
          <w:rFonts w:ascii="Arial" w:hAnsi="Arial"/>
          <w:color w:val="333333"/>
          <w:sz w:val="19"/>
        </w:rPr>
        <w:t>месяца до истечения срока, установленного в соответствии с </w:t>
      </w:r>
      <w:hyperlink r:id="rId52" w:history="1">
        <w:r>
          <w:rPr>
            <w:rFonts w:ascii="Arial" w:hAnsi="Arial"/>
            <w:color w:val="041FE9"/>
            <w:sz w:val="19"/>
          </w:rPr>
          <w:t>частью 8</w:t>
        </w:r>
      </w:hyperlink>
      <w:r>
        <w:rPr>
          <w:rFonts w:ascii="Arial" w:hAnsi="Arial"/>
          <w:color w:val="333333"/>
          <w:sz w:val="19"/>
        </w:rPr>
        <w:t> настоящей статьи, лицо, осуществляющее управление многоквартирным до</w:t>
      </w:r>
      <w:r>
        <w:rPr>
          <w:rFonts w:ascii="Arial" w:hAnsi="Arial"/>
          <w:color w:val="333333"/>
          <w:sz w:val="19"/>
        </w:rPr>
        <w:t>мом, лицо, указанное в </w:t>
      </w:r>
      <w:hyperlink r:id="rId53" w:history="1">
        <w:r>
          <w:rPr>
            <w:rFonts w:ascii="Arial" w:hAnsi="Arial"/>
            <w:color w:val="041FE9"/>
            <w:sz w:val="19"/>
          </w:rPr>
          <w:t>части 3 статьи 164</w:t>
        </w:r>
      </w:hyperlink>
      <w:r>
        <w:rPr>
          <w:rFonts w:ascii="Arial" w:hAnsi="Arial"/>
          <w:color w:val="333333"/>
          <w:sz w:val="19"/>
        </w:rPr>
        <w:t> настоящего Кодекса, при непосредственном управлении многоквартирным домом обязаны инициировать</w:t>
      </w:r>
      <w:r>
        <w:rPr>
          <w:rFonts w:ascii="Arial" w:hAnsi="Arial"/>
          <w:color w:val="333333"/>
          <w:sz w:val="19"/>
        </w:rPr>
        <w:t xml:space="preserve"> проведение общего собрания собственников помещений в данном многоквартирном доме в целях принятия решения о порядке погашения задолженности.</w:t>
      </w:r>
      <w:proofErr w:type="gramEnd"/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</w:t>
      </w:r>
      <w:proofErr w:type="gramStart"/>
      <w:r>
        <w:rPr>
          <w:rFonts w:ascii="Arial" w:hAnsi="Arial"/>
          <w:color w:val="333333"/>
          <w:sz w:val="19"/>
        </w:rPr>
        <w:t>ч</w:t>
      </w:r>
      <w:proofErr w:type="gramEnd"/>
      <w:r>
        <w:rPr>
          <w:rFonts w:ascii="Arial" w:hAnsi="Arial"/>
          <w:color w:val="333333"/>
          <w:sz w:val="19"/>
        </w:rPr>
        <w:t>асть 9.1 введена Федеральным </w:t>
      </w:r>
      <w:hyperlink r:id="rId54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29.07.2017 N 257-ФЗ)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 xml:space="preserve">10. </w:t>
      </w:r>
      <w:proofErr w:type="gramStart"/>
      <w:r>
        <w:rPr>
          <w:rFonts w:ascii="Arial" w:hAnsi="Arial"/>
          <w:color w:val="333333"/>
          <w:sz w:val="19"/>
        </w:rPr>
        <w:t>Если в течение пяти месяцев с даты получения уведомления, указанного в </w:t>
      </w:r>
      <w:hyperlink r:id="rId55" w:history="1">
        <w:r>
          <w:rPr>
            <w:rFonts w:ascii="Arial" w:hAnsi="Arial"/>
            <w:color w:val="041FE9"/>
            <w:sz w:val="19"/>
          </w:rPr>
          <w:t>части 8</w:t>
        </w:r>
      </w:hyperlink>
      <w:r>
        <w:rPr>
          <w:rFonts w:ascii="Arial" w:hAnsi="Arial"/>
          <w:color w:val="333333"/>
          <w:sz w:val="19"/>
        </w:rPr>
        <w:t xml:space="preserve"> настоящей статьи, задолженность не была погашена в размере, указанном в уведомлении органа государственного жилищного надзора, и </w:t>
      </w:r>
      <w:r>
        <w:rPr>
          <w:rFonts w:ascii="Arial" w:hAnsi="Arial"/>
          <w:color w:val="333333"/>
          <w:sz w:val="19"/>
        </w:rPr>
        <w:t>последнему не представлены документы, подтверждающие погашение такой задолженности, орган государственного жилищного надзора уведомляет об этом орган местного самоуправления, который в течение месяца принимает решение о формировании фонда капитального ремо</w:t>
      </w:r>
      <w:r>
        <w:rPr>
          <w:rFonts w:ascii="Arial" w:hAnsi="Arial"/>
          <w:color w:val="333333"/>
          <w:sz w:val="19"/>
        </w:rPr>
        <w:t>нта на счете</w:t>
      </w:r>
      <w:proofErr w:type="gramEnd"/>
      <w:r>
        <w:rPr>
          <w:rFonts w:ascii="Arial" w:hAnsi="Arial"/>
          <w:color w:val="333333"/>
          <w:sz w:val="19"/>
        </w:rPr>
        <w:t xml:space="preserve"> регионального оператора и направляет такое решение владельцу специального счета. Владелец специального счета обязан перечислить средства, находящиеся на специальном счете, на счет регионального оператора в течение одного месяца с момента получ</w:t>
      </w:r>
      <w:r>
        <w:rPr>
          <w:rFonts w:ascii="Arial" w:hAnsi="Arial"/>
          <w:color w:val="333333"/>
          <w:sz w:val="19"/>
        </w:rPr>
        <w:t>ения такого решения органа местного самоуправления. В случае</w:t>
      </w:r>
      <w:proofErr w:type="gramStart"/>
      <w:r>
        <w:rPr>
          <w:rFonts w:ascii="Arial" w:hAnsi="Arial"/>
          <w:color w:val="333333"/>
          <w:sz w:val="19"/>
        </w:rPr>
        <w:t>,</w:t>
      </w:r>
      <w:proofErr w:type="gramEnd"/>
      <w:r>
        <w:rPr>
          <w:rFonts w:ascii="Arial" w:hAnsi="Arial"/>
          <w:color w:val="333333"/>
          <w:sz w:val="19"/>
        </w:rPr>
        <w:t xml:space="preserve"> если владелец специального счета не перечислил средства, находящиеся на специальном счете, на счет регионального оператора в срок, установленный настоящей частью, региональный оператор, любой со</w:t>
      </w:r>
      <w:r>
        <w:rPr>
          <w:rFonts w:ascii="Arial" w:hAnsi="Arial"/>
          <w:color w:val="333333"/>
          <w:sz w:val="19"/>
        </w:rPr>
        <w:t>бственник помещения в многоквартирном доме, орган местного самоуправления вправе обратиться в суд  с заявлением о взыскании средств, находящихся на специальном счете, с перечислением их на счет регионального оператора. Положения настоящей части не применяю</w:t>
      </w:r>
      <w:r>
        <w:rPr>
          <w:rFonts w:ascii="Arial" w:hAnsi="Arial"/>
          <w:color w:val="333333"/>
          <w:sz w:val="19"/>
        </w:rPr>
        <w:t>тся в случае наличия займа и (или) кредита за проведенный капитальный ремонт, которые не погашены в сроки, установленные договором займа и (или) кредитным договором, и погашение которых осуществляется за счет средств, поступающих на специальный счет.</w:t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rPr>
          <w:rFonts w:ascii="Arial" w:hAnsi="Arial"/>
          <w:color w:val="333333"/>
          <w:sz w:val="19"/>
        </w:rPr>
        <w:t>(част</w:t>
      </w:r>
      <w:r>
        <w:rPr>
          <w:rFonts w:ascii="Arial" w:hAnsi="Arial"/>
          <w:color w:val="333333"/>
          <w:sz w:val="19"/>
        </w:rPr>
        <w:t>ь 10 введена Федеральным </w:t>
      </w:r>
      <w:hyperlink r:id="rId56" w:history="1">
        <w:r>
          <w:rPr>
            <w:rFonts w:ascii="Arial" w:hAnsi="Arial"/>
            <w:color w:val="041FE9"/>
            <w:sz w:val="19"/>
          </w:rPr>
          <w:t>законом</w:t>
        </w:r>
      </w:hyperlink>
      <w:r>
        <w:rPr>
          <w:rFonts w:ascii="Arial" w:hAnsi="Arial"/>
          <w:color w:val="333333"/>
          <w:sz w:val="19"/>
        </w:rPr>
        <w:t> от 29.06.2015 N 176-ФЗ)</w:t>
      </w:r>
    </w:p>
    <w:p w:rsidR="00041E6A" w:rsidRDefault="00041E6A">
      <w:pPr>
        <w:spacing w:before="120" w:after="120"/>
        <w:jc w:val="left"/>
        <w:rPr>
          <w:rFonts w:ascii="Arial" w:hAnsi="Arial"/>
          <w:color w:val="333333"/>
          <w:sz w:val="19"/>
        </w:rPr>
      </w:pPr>
    </w:p>
    <w:p w:rsidR="00041E6A" w:rsidRDefault="00041E6A">
      <w:pPr>
        <w:spacing w:after="150"/>
        <w:jc w:val="center"/>
        <w:rPr>
          <w:rFonts w:ascii="Arial" w:hAnsi="Arial"/>
          <w:color w:val="444444"/>
          <w:sz w:val="21"/>
        </w:rPr>
      </w:pPr>
    </w:p>
    <w:p w:rsidR="00041E6A" w:rsidRDefault="006F10EF">
      <w:pPr>
        <w:spacing w:after="150"/>
        <w:jc w:val="center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Администрация Божковского сельского поселения</w:t>
      </w: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Юридический и почтовый адрес:</w:t>
      </w:r>
      <w:r>
        <w:rPr>
          <w:rFonts w:ascii="Arial" w:hAnsi="Arial"/>
          <w:color w:val="444444"/>
          <w:sz w:val="21"/>
        </w:rPr>
        <w:t> 3</w:t>
      </w:r>
      <w:r>
        <w:rPr>
          <w:rFonts w:ascii="Arial" w:hAnsi="Arial"/>
          <w:color w:val="444444"/>
          <w:sz w:val="21"/>
        </w:rPr>
        <w:t>46398, Ростовская область, Красносулинский район, х. Божковка, ул. Советская, 6</w:t>
      </w: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ИНН</w:t>
      </w:r>
      <w:r>
        <w:rPr>
          <w:rFonts w:ascii="Arial" w:hAnsi="Arial"/>
          <w:color w:val="444444"/>
          <w:sz w:val="21"/>
        </w:rPr>
        <w:t> 6148555862 </w:t>
      </w:r>
      <w:r>
        <w:rPr>
          <w:rFonts w:ascii="Arial" w:hAnsi="Arial"/>
          <w:b/>
          <w:color w:val="444444"/>
          <w:sz w:val="21"/>
        </w:rPr>
        <w:t>КПП</w:t>
      </w:r>
      <w:r>
        <w:rPr>
          <w:rFonts w:ascii="Arial" w:hAnsi="Arial"/>
          <w:color w:val="444444"/>
          <w:sz w:val="21"/>
        </w:rPr>
        <w:t> 614801001</w:t>
      </w: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proofErr w:type="gramStart"/>
      <w:r>
        <w:rPr>
          <w:rFonts w:ascii="Arial" w:hAnsi="Arial"/>
          <w:b/>
          <w:color w:val="444444"/>
          <w:sz w:val="21"/>
        </w:rPr>
        <w:t>р</w:t>
      </w:r>
      <w:proofErr w:type="gramEnd"/>
      <w:r>
        <w:rPr>
          <w:rFonts w:ascii="Arial" w:hAnsi="Arial"/>
          <w:b/>
          <w:color w:val="444444"/>
          <w:sz w:val="21"/>
        </w:rPr>
        <w:t>/с</w:t>
      </w:r>
      <w:r>
        <w:rPr>
          <w:rFonts w:ascii="Arial" w:hAnsi="Arial"/>
          <w:color w:val="444444"/>
          <w:sz w:val="21"/>
        </w:rPr>
        <w:t> 40204810200000000643</w:t>
      </w: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ОГРН</w:t>
      </w:r>
      <w:r>
        <w:rPr>
          <w:rFonts w:ascii="Arial" w:hAnsi="Arial"/>
          <w:color w:val="444444"/>
          <w:sz w:val="21"/>
        </w:rPr>
        <w:t> 1056148019300</w:t>
      </w: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Email</w:t>
      </w:r>
      <w:r>
        <w:rPr>
          <w:rFonts w:ascii="Arial" w:hAnsi="Arial"/>
          <w:color w:val="444444"/>
          <w:sz w:val="21"/>
        </w:rPr>
        <w:t> </w:t>
      </w:r>
      <w:hyperlink r:id="rId57" w:history="1">
        <w:r>
          <w:rPr>
            <w:rFonts w:ascii="Arial" w:hAnsi="Arial"/>
            <w:color w:val="18385A"/>
            <w:sz w:val="21"/>
            <w:u w:val="single" w:color="000000"/>
          </w:rPr>
          <w:t>sp18190@donpac.ru</w:t>
        </w:r>
      </w:hyperlink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rFonts w:ascii="Arial" w:hAnsi="Arial"/>
          <w:b/>
          <w:color w:val="444444"/>
          <w:sz w:val="21"/>
        </w:rPr>
        <w:t>Телефон </w:t>
      </w:r>
      <w:r>
        <w:rPr>
          <w:rFonts w:ascii="Arial" w:hAnsi="Arial"/>
          <w:color w:val="444444"/>
          <w:sz w:val="21"/>
        </w:rPr>
        <w:t> 8(86367) 22-1-30</w:t>
      </w:r>
    </w:p>
    <w:p w:rsidR="00041E6A" w:rsidRDefault="00041E6A">
      <w:pPr>
        <w:spacing w:after="150"/>
        <w:jc w:val="center"/>
        <w:rPr>
          <w:rFonts w:ascii="Arial" w:hAnsi="Arial"/>
          <w:color w:val="444444"/>
          <w:sz w:val="21"/>
        </w:rPr>
      </w:pPr>
    </w:p>
    <w:p w:rsidR="00041E6A" w:rsidRDefault="00041E6A">
      <w:pPr>
        <w:jc w:val="left"/>
        <w:rPr>
          <w:rFonts w:ascii="Arial" w:hAnsi="Arial"/>
          <w:color w:val="444444"/>
          <w:sz w:val="19"/>
        </w:rPr>
      </w:pPr>
    </w:p>
    <w:p w:rsidR="00041E6A" w:rsidRDefault="006F10EF">
      <w:pPr>
        <w:spacing w:after="150"/>
        <w:jc w:val="left"/>
        <w:rPr>
          <w:rFonts w:ascii="Arial" w:hAnsi="Arial"/>
          <w:color w:val="444444"/>
          <w:sz w:val="21"/>
        </w:rPr>
      </w:pPr>
      <w:r>
        <w:rPr>
          <w:noProof/>
        </w:rPr>
        <w:lastRenderedPageBreak/>
        <w:drawing>
          <wp:inline distT="0" distB="0" distL="0" distR="0">
            <wp:extent cx="6264274" cy="3436841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8" cstate="print"/>
                    <a:stretch/>
                  </pic:blipFill>
                  <pic:spPr>
                    <a:xfrm>
                      <a:off x="0" y="0"/>
                      <a:ext cx="6264274" cy="34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E6A" w:rsidRDefault="006F10EF">
      <w:pPr>
        <w:spacing w:before="120" w:after="120"/>
        <w:jc w:val="left"/>
        <w:rPr>
          <w:rFonts w:ascii="Arial" w:hAnsi="Arial"/>
          <w:color w:val="333333"/>
          <w:sz w:val="19"/>
        </w:rPr>
      </w:pPr>
      <w:r>
        <w:br/>
      </w:r>
    </w:p>
    <w:p w:rsidR="00041E6A" w:rsidRDefault="00041E6A"/>
    <w:sectPr w:rsidR="00041E6A" w:rsidSect="006F10EF">
      <w:pgSz w:w="11906" w:h="16838"/>
      <w:pgMar w:top="1134" w:right="737" w:bottom="28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E6A"/>
    <w:rsid w:val="00041E6A"/>
    <w:rsid w:val="006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41E6A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041E6A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041E6A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041E6A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041E6A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041E6A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1E6A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041E6A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041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41E6A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041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41E6A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041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41E6A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041E6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41E6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41E6A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041E6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41E6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41E6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041E6A"/>
    <w:rPr>
      <w:color w:val="0000FF"/>
      <w:u w:val="single"/>
    </w:rPr>
  </w:style>
  <w:style w:type="character" w:styleId="a3">
    <w:name w:val="Hyperlink"/>
    <w:link w:val="12"/>
    <w:rsid w:val="00041E6A"/>
    <w:rPr>
      <w:color w:val="0000FF"/>
      <w:u w:val="single"/>
    </w:rPr>
  </w:style>
  <w:style w:type="paragraph" w:customStyle="1" w:styleId="Footnote">
    <w:name w:val="Footnote"/>
    <w:link w:val="Footnote0"/>
    <w:rsid w:val="00041E6A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041E6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041E6A"/>
    <w:rPr>
      <w:b/>
      <w:sz w:val="28"/>
    </w:rPr>
  </w:style>
  <w:style w:type="character" w:customStyle="1" w:styleId="14">
    <w:name w:val="Оглавление 1 Знак"/>
    <w:link w:val="13"/>
    <w:rsid w:val="00041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41E6A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041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41E6A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041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41E6A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041E6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41E6A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041E6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041E6A"/>
    <w:pPr>
      <w:jc w:val="both"/>
    </w:pPr>
    <w:rPr>
      <w:i/>
    </w:rPr>
  </w:style>
  <w:style w:type="character" w:customStyle="1" w:styleId="a5">
    <w:name w:val="Подзаголовок Знак"/>
    <w:link w:val="a4"/>
    <w:rsid w:val="00041E6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041E6A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041E6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41E6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41E6A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F1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E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1946/db0dd0540df71f2cc0f4f231444f646e99006c79/#dst266" TargetMode="External"/><Relationship Id="rId18" Type="http://schemas.openxmlformats.org/officeDocument/2006/relationships/hyperlink" Target="http://www.consultant.ru/document/cons_doc_LAW_301946/79ef636f9ef4c612a570bbf76ea9fa860202e865/#dst101530" TargetMode="External"/><Relationship Id="rId26" Type="http://schemas.openxmlformats.org/officeDocument/2006/relationships/hyperlink" Target="http://www.consultant.ru/document/cons_doc_LAW_294857/3d0cac60971a511280cbba229d9b6329c07731f7/#dst100153" TargetMode="External"/><Relationship Id="rId39" Type="http://schemas.openxmlformats.org/officeDocument/2006/relationships/hyperlink" Target="http://www.consultant.ru/document/cons_doc_LAW_301946/79ef636f9ef4c612a570bbf76ea9fa860202e865/#dst101700" TargetMode="External"/><Relationship Id="rId21" Type="http://schemas.openxmlformats.org/officeDocument/2006/relationships/hyperlink" Target="http://www.consultant.ru/document/cons_doc_LAW_301946/79ef636f9ef4c612a570bbf76ea9fa860202e865/#dst101530" TargetMode="External"/><Relationship Id="rId34" Type="http://schemas.openxmlformats.org/officeDocument/2006/relationships/hyperlink" Target="http://www.consultant.ru/document/cons_doc_LAW_301946/79ef636f9ef4c612a570bbf76ea9fa860202e865/#dst252" TargetMode="External"/><Relationship Id="rId42" Type="http://schemas.openxmlformats.org/officeDocument/2006/relationships/hyperlink" Target="http://www.consultant.ru/document/cons_doc_LAW_301946/ac56a36b0750d01592e714e43d31e4769b515272/#dst275" TargetMode="External"/><Relationship Id="rId47" Type="http://schemas.openxmlformats.org/officeDocument/2006/relationships/hyperlink" Target="http://www.consultant.ru/document/cons_doc_LAW_209880/3d0cac60971a511280cbba229d9b6329c07731f7/#dst100019" TargetMode="External"/><Relationship Id="rId50" Type="http://schemas.openxmlformats.org/officeDocument/2006/relationships/hyperlink" Target="http://www.consultant.ru/document/cons_doc_LAW_294857/3d0cac60971a511280cbba229d9b6329c07731f7/#dst100161" TargetMode="External"/><Relationship Id="rId55" Type="http://schemas.openxmlformats.org/officeDocument/2006/relationships/hyperlink" Target="http://www.consultant.ru/document/cons_doc_LAW_301946/ac56a36b0750d01592e714e43d31e4769b515272/#dst101536" TargetMode="External"/><Relationship Id="rId7" Type="http://schemas.openxmlformats.org/officeDocument/2006/relationships/hyperlink" Target="http://www.consultant.ru/document/cons_doc_LAW_301946/79ef636f9ef4c612a570bbf76ea9fa860202e865/#dst2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4857/3d0cac60971a511280cbba229d9b6329c07731f7/#dst100150" TargetMode="External"/><Relationship Id="rId20" Type="http://schemas.openxmlformats.org/officeDocument/2006/relationships/hyperlink" Target="http://www.consultant.ru/document/cons_doc_LAW_301946/79ef636f9ef4c612a570bbf76ea9fa860202e865/#dst101529" TargetMode="External"/><Relationship Id="rId29" Type="http://schemas.openxmlformats.org/officeDocument/2006/relationships/hyperlink" Target="http://www.consultant.ru/document/cons_doc_LAW_308220/#dst100008" TargetMode="External"/><Relationship Id="rId41" Type="http://schemas.openxmlformats.org/officeDocument/2006/relationships/hyperlink" Target="http://www.consultant.ru/document/cons_doc_LAW_285630/3d0cac60971a511280cbba229d9b6329c07731f7/#dst100033" TargetMode="External"/><Relationship Id="rId54" Type="http://schemas.openxmlformats.org/officeDocument/2006/relationships/hyperlink" Target="http://www.consultant.ru/document/cons_doc_LAW_221225/3d0cac60971a511280cbba229d9b6329c07731f7/#dst10003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1225/3d0cac60971a511280cbba229d9b6329c07731f7/#dst100030" TargetMode="External"/><Relationship Id="rId11" Type="http://schemas.openxmlformats.org/officeDocument/2006/relationships/hyperlink" Target="http://www.consultant.ru/document/cons_doc_LAW_294857/3d0cac60971a511280cbba229d9b6329c07731f7/#dst100145" TargetMode="External"/><Relationship Id="rId24" Type="http://schemas.openxmlformats.org/officeDocument/2006/relationships/hyperlink" Target="http://www.consultant.ru/document/cons_doc_LAW_301946/5e32509a22a65680e91e1829b690fb372b0dc61a/#dst405" TargetMode="External"/><Relationship Id="rId32" Type="http://schemas.openxmlformats.org/officeDocument/2006/relationships/hyperlink" Target="https://udarnikovskoe-sp.ru/kapitalnyj-remont-mkd/220-sposoby-formirovaniya-fonda-kapitalnogo-remonta/2890-zhk-rf-statya-173-izmenenie-sposoba-formirovaniya-fonda-kapitalnogo-remonta" TargetMode="External"/><Relationship Id="rId37" Type="http://schemas.openxmlformats.org/officeDocument/2006/relationships/hyperlink" Target="http://www.consultant.ru/document/cons_doc_LAW_209880/3d0cac60971a511280cbba229d9b6329c07731f7/#dst100018" TargetMode="External"/><Relationship Id="rId40" Type="http://schemas.openxmlformats.org/officeDocument/2006/relationships/hyperlink" Target="http://www.consultant.ru/document/cons_doc_LAW_301946/ac56a36b0750d01592e714e43d31e4769b515272/#dst101534" TargetMode="External"/><Relationship Id="rId45" Type="http://schemas.openxmlformats.org/officeDocument/2006/relationships/hyperlink" Target="http://www.consultant.ru/document/cons_doc_LAW_301946/db0dd0540df71f2cc0f4f231444f646e99006c79/#dst268" TargetMode="External"/><Relationship Id="rId53" Type="http://schemas.openxmlformats.org/officeDocument/2006/relationships/hyperlink" Target="http://www.consultant.ru/document/cons_doc_LAW_301946/71861d068253eb32f913279b4bdb983015034efe/#dst101005" TargetMode="External"/><Relationship Id="rId58" Type="http://schemas.openxmlformats.org/officeDocument/2006/relationships/image" Target="media/image1.png"/><Relationship Id="rId5" Type="http://schemas.openxmlformats.org/officeDocument/2006/relationships/hyperlink" Target="http://www.consultant.ru/document/cons_doc_LAW_301946/2ff57a152612fab53de70f6db89b7e48c13e4428/#dst411" TargetMode="External"/><Relationship Id="rId15" Type="http://schemas.openxmlformats.org/officeDocument/2006/relationships/hyperlink" Target="http://www.consultant.ru/document/cons_doc_LAW_285630/3d0cac60971a511280cbba229d9b6329c07731f7/#dst100028" TargetMode="External"/><Relationship Id="rId23" Type="http://schemas.openxmlformats.org/officeDocument/2006/relationships/hyperlink" Target="http://www.consultant.ru/document/cons_doc_LAW_301946/79ef636f9ef4c612a570bbf76ea9fa860202e865/#dst101530" TargetMode="External"/><Relationship Id="rId28" Type="http://schemas.openxmlformats.org/officeDocument/2006/relationships/hyperlink" Target="http://www.consultant.ru/document/cons_doc_LAW_285630/3d0cac60971a511280cbba229d9b6329c07731f7/#dst100031" TargetMode="External"/><Relationship Id="rId36" Type="http://schemas.openxmlformats.org/officeDocument/2006/relationships/hyperlink" Target="http://www.consultant.ru/document/cons_doc_LAW_301946/ac56a36b0750d01592e714e43d31e4769b515272/#dst273" TargetMode="External"/><Relationship Id="rId49" Type="http://schemas.openxmlformats.org/officeDocument/2006/relationships/hyperlink" Target="http://www.consultant.ru/document/cons_doc_LAW_301946/ac56a36b0750d01592e714e43d31e4769b515272/#dst101536" TargetMode="External"/><Relationship Id="rId57" Type="http://schemas.openxmlformats.org/officeDocument/2006/relationships/hyperlink" Target="mailto:sp18190@donpac.ru%3E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01946/1780d8e63af4f0192183050bd55353e83d895085/#dst294" TargetMode="External"/><Relationship Id="rId19" Type="http://schemas.openxmlformats.org/officeDocument/2006/relationships/hyperlink" Target="http://www.consultant.ru/document/cons_doc_LAW_285630/3d0cac60971a511280cbba229d9b6329c07731f7/#dst100029" TargetMode="External"/><Relationship Id="rId31" Type="http://schemas.openxmlformats.org/officeDocument/2006/relationships/hyperlink" Target="http://www.consultant.ru/document/cons_doc_LAW_312066/#dst100015" TargetMode="External"/><Relationship Id="rId44" Type="http://schemas.openxmlformats.org/officeDocument/2006/relationships/hyperlink" Target="http://www.consultant.ru/document/cons_doc_LAW_294857/3d0cac60971a511280cbba229d9b6329c07731f7/#dst100158" TargetMode="External"/><Relationship Id="rId52" Type="http://schemas.openxmlformats.org/officeDocument/2006/relationships/hyperlink" Target="http://www.consultant.ru/document/cons_doc_LAW_301946/ac56a36b0750d01592e714e43d31e4769b515272/#dst101536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udarnikovskoe-sp.ru/kapitalnyj-remont-mkd/220-sposoby-formirovaniya-fonda-kapitalnogo-remonta/2892-zhk-rf-statya-170-fond-kapitalnogo-remonta-i-sposoby-formirovaniya-dannogo-fonda" TargetMode="External"/><Relationship Id="rId9" Type="http://schemas.openxmlformats.org/officeDocument/2006/relationships/hyperlink" Target="http://www.consultant.ru/document/cons_doc_LAW_294857/3d0cac60971a511280cbba229d9b6329c07731f7/#dst100144" TargetMode="External"/><Relationship Id="rId14" Type="http://schemas.openxmlformats.org/officeDocument/2006/relationships/hyperlink" Target="http://www.consultant.ru/document/cons_doc_LAW_294857/3d0cac60971a511280cbba229d9b6329c07731f7/#dst100148" TargetMode="External"/><Relationship Id="rId22" Type="http://schemas.openxmlformats.org/officeDocument/2006/relationships/hyperlink" Target="http://www.consultant.ru/document/cons_doc_LAW_301946/79ef636f9ef4c612a570bbf76ea9fa860202e865/#dst101529" TargetMode="External"/><Relationship Id="rId27" Type="http://schemas.openxmlformats.org/officeDocument/2006/relationships/hyperlink" Target="http://www.consultant.ru/document/cons_doc_LAW_209880/3d0cac60971a511280cbba229d9b6329c07731f7/#dst100014" TargetMode="External"/><Relationship Id="rId30" Type="http://schemas.openxmlformats.org/officeDocument/2006/relationships/hyperlink" Target="http://www.consultant.ru/document/cons_doc_LAW_285630/3d0cac60971a511280cbba229d9b6329c07731f7/#dst100032" TargetMode="External"/><Relationship Id="rId35" Type="http://schemas.openxmlformats.org/officeDocument/2006/relationships/hyperlink" Target="http://www.consultant.ru/document/cons_doc_LAW_301946/ac56a36b0750d01592e714e43d31e4769b515272/#dst275" TargetMode="External"/><Relationship Id="rId43" Type="http://schemas.openxmlformats.org/officeDocument/2006/relationships/hyperlink" Target="http://www.consultant.ru/document/cons_doc_LAW_301946/ac56a36b0750d01592e714e43d31e4769b515272/#dst273" TargetMode="External"/><Relationship Id="rId48" Type="http://schemas.openxmlformats.org/officeDocument/2006/relationships/hyperlink" Target="http://www.consultant.ru/document/cons_doc_LAW_301946/ac56a36b0750d01592e714e43d31e4769b515272/#dst101536" TargetMode="External"/><Relationship Id="rId56" Type="http://schemas.openxmlformats.org/officeDocument/2006/relationships/hyperlink" Target="http://www.consultant.ru/document/cons_doc_LAW_294857/3d0cac60971a511280cbba229d9b6329c07731f7/#dst100162" TargetMode="External"/><Relationship Id="rId8" Type="http://schemas.openxmlformats.org/officeDocument/2006/relationships/hyperlink" Target="http://www.consultant.ru/document/cons_doc_LAW_196679/#dst100071" TargetMode="External"/><Relationship Id="rId51" Type="http://schemas.openxmlformats.org/officeDocument/2006/relationships/hyperlink" Target="http://www.consultant.ru/document/cons_doc_LAW_301946/ac56a36b0750d01592e714e43d31e4769b515272/#dst1015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94857/3d0cac60971a511280cbba229d9b6329c07731f7/#dst100147" TargetMode="External"/><Relationship Id="rId17" Type="http://schemas.openxmlformats.org/officeDocument/2006/relationships/hyperlink" Target="http://www.consultant.ru/document/cons_doc_LAW_301946/79ef636f9ef4c612a570bbf76ea9fa860202e865/#dst101698" TargetMode="External"/><Relationship Id="rId25" Type="http://schemas.openxmlformats.org/officeDocument/2006/relationships/hyperlink" Target="http://www.consultant.ru/document/cons_doc_LAW_301946/db0dd0540df71f2cc0f4f231444f646e99006c79/#dst269" TargetMode="External"/><Relationship Id="rId33" Type="http://schemas.openxmlformats.org/officeDocument/2006/relationships/hyperlink" Target="http://www.consultant.ru/document/cons_doc_LAW_294857/3d0cac60971a511280cbba229d9b6329c07731f7/#dst100156" TargetMode="External"/><Relationship Id="rId38" Type="http://schemas.openxmlformats.org/officeDocument/2006/relationships/hyperlink" Target="http://www.consultant.ru/document/cons_doc_LAW_301946/ac56a36b0750d01592e714e43d31e4769b515272/#dst672" TargetMode="External"/><Relationship Id="rId46" Type="http://schemas.openxmlformats.org/officeDocument/2006/relationships/hyperlink" Target="http://www.consultant.ru/document/cons_doc_LAW_294857/3d0cac60971a511280cbba229d9b6329c07731f7/#dst100160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4639</Words>
  <Characters>26446</Characters>
  <Application>Microsoft Office Word</Application>
  <DocSecurity>0</DocSecurity>
  <Lines>220</Lines>
  <Paragraphs>62</Paragraphs>
  <ScaleCrop>false</ScaleCrop>
  <Company/>
  <LinksUpToDate>false</LinksUpToDate>
  <CharactersWithSpaces>31023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2023-12-14T06:36:00Z</dcterms:created>
  <dcterms:modified xsi:type="dcterms:W3CDTF">2023-12-14T06:38:00Z</dcterms:modified>
</cp:coreProperties>
</file>