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 w:rsidR="00D21736">
        <w:rPr>
          <w:b/>
          <w:bCs/>
          <w:color w:val="000000"/>
          <w:sz w:val="28"/>
          <w:szCs w:val="28"/>
        </w:rPr>
        <w:t>БОЖКОВСКОГО</w:t>
      </w:r>
      <w:r w:rsidRPr="008B393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CD458A" w:rsidRDefault="008B3932" w:rsidP="00CD458A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CD458A" w:rsidRDefault="00CD458A" w:rsidP="00511950">
      <w:pPr>
        <w:jc w:val="center"/>
        <w:rPr>
          <w:sz w:val="28"/>
          <w:szCs w:val="28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AEA">
        <w:rPr>
          <w:sz w:val="28"/>
          <w:szCs w:val="28"/>
        </w:rPr>
        <w:t>20.05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</w:t>
      </w:r>
      <w:r w:rsidR="00B95AEA">
        <w:rPr>
          <w:sz w:val="28"/>
          <w:szCs w:val="28"/>
        </w:rPr>
        <w:t>2</w:t>
      </w:r>
      <w:r w:rsidR="008B3932" w:rsidRPr="000A0A3C">
        <w:rPr>
          <w:sz w:val="28"/>
          <w:szCs w:val="28"/>
        </w:rPr>
        <w:t xml:space="preserve">  № </w:t>
      </w:r>
      <w:r w:rsidR="00825373">
        <w:rPr>
          <w:sz w:val="28"/>
          <w:szCs w:val="28"/>
        </w:rPr>
        <w:t>31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 xml:space="preserve">х. </w:t>
      </w:r>
      <w:r w:rsidR="00D21736">
        <w:rPr>
          <w:sz w:val="28"/>
          <w:szCs w:val="28"/>
        </w:rPr>
        <w:t>Божковка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  <w:r w:rsidR="00D21736">
        <w:rPr>
          <w:rFonts w:eastAsia="Calibri"/>
          <w:b/>
          <w:bCs/>
          <w:sz w:val="28"/>
          <w:szCs w:val="28"/>
          <w:lang w:eastAsia="en-US"/>
        </w:rPr>
        <w:t>Божковского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от  </w:t>
      </w:r>
      <w:r w:rsidR="00D21736">
        <w:rPr>
          <w:rFonts w:eastAsia="Calibri"/>
          <w:b/>
          <w:bCs/>
          <w:sz w:val="28"/>
          <w:szCs w:val="28"/>
          <w:lang w:eastAsia="en-US"/>
        </w:rPr>
        <w:t>30</w:t>
      </w:r>
      <w:r>
        <w:rPr>
          <w:rFonts w:eastAsia="Calibri"/>
          <w:b/>
          <w:bCs/>
          <w:sz w:val="28"/>
          <w:szCs w:val="28"/>
          <w:lang w:eastAsia="en-US"/>
        </w:rPr>
        <w:t>.12.2020 №</w:t>
      </w:r>
      <w:r w:rsidR="00D21736">
        <w:rPr>
          <w:rFonts w:eastAsia="Calibri"/>
          <w:b/>
          <w:bCs/>
          <w:sz w:val="28"/>
          <w:szCs w:val="28"/>
          <w:lang w:eastAsia="en-US"/>
        </w:rPr>
        <w:t xml:space="preserve"> 89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33F3" w:rsidRPr="00DD33F3" w:rsidRDefault="00D372C7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="00DD33F3" w:rsidRPr="00DD33F3">
        <w:rPr>
          <w:sz w:val="28"/>
          <w:szCs w:val="28"/>
        </w:rPr>
        <w:t xml:space="preserve">постановление Правительства Российской Федерации от </w:t>
      </w:r>
      <w:r w:rsidR="0035058F"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DD33F3" w:rsidRPr="00DD33F3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D21736">
        <w:rPr>
          <w:sz w:val="28"/>
          <w:szCs w:val="28"/>
        </w:rPr>
        <w:t>Божковское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D21736">
        <w:rPr>
          <w:sz w:val="28"/>
          <w:szCs w:val="28"/>
        </w:rPr>
        <w:t>Божковского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D372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372C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D21736">
        <w:rPr>
          <w:rFonts w:eastAsia="Calibri"/>
          <w:sz w:val="28"/>
          <w:szCs w:val="28"/>
          <w:lang w:eastAsia="en-US"/>
        </w:rPr>
        <w:t>Божковского</w:t>
      </w:r>
      <w:r w:rsidR="00D372C7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D21736">
        <w:rPr>
          <w:rFonts w:eastAsia="Calibri"/>
          <w:sz w:val="28"/>
          <w:szCs w:val="28"/>
          <w:lang w:eastAsia="en-US"/>
        </w:rPr>
        <w:t>30</w:t>
      </w:r>
      <w:r w:rsidR="00D372C7">
        <w:rPr>
          <w:rFonts w:eastAsia="Calibri"/>
          <w:sz w:val="28"/>
          <w:szCs w:val="28"/>
          <w:lang w:eastAsia="en-US"/>
        </w:rPr>
        <w:t>.12.2020 №</w:t>
      </w:r>
      <w:r w:rsidR="00D21736">
        <w:rPr>
          <w:rFonts w:eastAsia="Calibri"/>
          <w:sz w:val="28"/>
          <w:szCs w:val="28"/>
          <w:lang w:eastAsia="en-US"/>
        </w:rPr>
        <w:t xml:space="preserve"> 89</w:t>
      </w:r>
      <w:r w:rsidR="00D372C7">
        <w:rPr>
          <w:rFonts w:eastAsia="Calibri"/>
          <w:sz w:val="28"/>
          <w:szCs w:val="28"/>
          <w:lang w:eastAsia="en-US"/>
        </w:rPr>
        <w:t xml:space="preserve"> «</w:t>
      </w:r>
      <w:r w:rsidR="00D372C7" w:rsidRPr="00D372C7">
        <w:rPr>
          <w:rFonts w:eastAsia="Calibri"/>
          <w:sz w:val="28"/>
          <w:szCs w:val="28"/>
          <w:lang w:eastAsia="en-US"/>
        </w:rPr>
        <w:t>Об утверждении ведомственного стандарта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372C7" w:rsidRPr="00D372C7">
        <w:rPr>
          <w:rFonts w:eastAsia="Calibri"/>
          <w:sz w:val="28"/>
          <w:szCs w:val="28"/>
          <w:lang w:eastAsia="en-US"/>
        </w:rPr>
        <w:t>внутреннего муни</w:t>
      </w:r>
      <w:r w:rsidR="00D21736">
        <w:rPr>
          <w:rFonts w:eastAsia="Calibri"/>
          <w:sz w:val="28"/>
          <w:szCs w:val="28"/>
          <w:lang w:eastAsia="en-US"/>
        </w:rPr>
        <w:t>ципального финансового контроля</w:t>
      </w:r>
      <w:r w:rsidR="00D372C7" w:rsidRPr="00D372C7">
        <w:rPr>
          <w:rFonts w:eastAsia="Calibri"/>
          <w:sz w:val="28"/>
          <w:szCs w:val="28"/>
          <w:lang w:eastAsia="en-US"/>
        </w:rPr>
        <w:t>»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 </w:t>
      </w:r>
      <w:r w:rsidR="00D372C7">
        <w:rPr>
          <w:rFonts w:eastAsia="Calibri"/>
          <w:sz w:val="28"/>
          <w:szCs w:val="28"/>
          <w:lang w:eastAsia="en-US"/>
        </w:rPr>
        <w:t>изменения</w:t>
      </w:r>
      <w:r w:rsidR="00DD33F3" w:rsidRPr="00746B4C">
        <w:rPr>
          <w:sz w:val="28"/>
          <w:szCs w:val="28"/>
        </w:rPr>
        <w:t xml:space="preserve">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D21736">
        <w:rPr>
          <w:rFonts w:eastAsia="Calibri"/>
          <w:sz w:val="28"/>
          <w:szCs w:val="28"/>
          <w:lang w:eastAsia="en-US"/>
        </w:rPr>
        <w:t>Настояще</w:t>
      </w:r>
      <w:r w:rsidR="002C54B6" w:rsidRPr="00746B4C">
        <w:rPr>
          <w:rFonts w:eastAsia="Calibri"/>
          <w:sz w:val="28"/>
          <w:szCs w:val="28"/>
          <w:lang w:eastAsia="en-US"/>
        </w:rPr>
        <w:t>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r w:rsidR="00DD33F3" w:rsidRPr="00DD33F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D21736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Божковского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Леплявкина</w:t>
      </w:r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21736" w:rsidRDefault="00D21736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D458A" w:rsidRDefault="00CD458A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372C7" w:rsidRDefault="00D372C7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94469F" w:rsidRDefault="00D372C7" w:rsidP="00D372C7">
      <w:pPr>
        <w:shd w:val="clear" w:color="auto" w:fill="FFFFFF"/>
        <w:spacing w:line="262" w:lineRule="atLeast"/>
        <w:ind w:left="5387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2173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Божковского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05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8253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31</w:t>
      </w: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21736" w:rsidRPr="00D21736" w:rsidRDefault="00D21736" w:rsidP="00D21736">
      <w:pPr>
        <w:widowControl w:val="0"/>
        <w:spacing w:line="317" w:lineRule="exact"/>
        <w:jc w:val="center"/>
        <w:rPr>
          <w:sz w:val="28"/>
          <w:szCs w:val="28"/>
        </w:rPr>
      </w:pPr>
      <w:r w:rsidRPr="00D21736">
        <w:rPr>
          <w:sz w:val="28"/>
          <w:szCs w:val="28"/>
        </w:rPr>
        <w:t>ИЗМЕНЕНИЯ,</w:t>
      </w:r>
    </w:p>
    <w:p w:rsidR="00DD33F3" w:rsidRPr="00DD33F3" w:rsidRDefault="00D21736" w:rsidP="00D21736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F01C1">
        <w:rPr>
          <w:sz w:val="28"/>
          <w:szCs w:val="28"/>
          <w:lang w:eastAsia="ar-SA"/>
        </w:rPr>
        <w:t>вносимые в</w:t>
      </w:r>
      <w:r w:rsidRPr="00D21736">
        <w:rPr>
          <w:rFonts w:eastAsia="Calibri"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 постановление Администрации Божковского сельского поселения от </w:t>
      </w:r>
      <w:r>
        <w:rPr>
          <w:rFonts w:eastAsia="Calibri"/>
          <w:color w:val="000000"/>
          <w:spacing w:val="-6"/>
          <w:sz w:val="28"/>
          <w:szCs w:val="28"/>
          <w:shd w:val="clear" w:color="auto" w:fill="FFFFFF"/>
          <w:lang w:eastAsia="en-US"/>
        </w:rPr>
        <w:t>30.12.2020</w:t>
      </w:r>
      <w:r w:rsidRPr="00D21736">
        <w:rPr>
          <w:rFonts w:eastAsia="Calibri"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 № </w:t>
      </w:r>
      <w:r>
        <w:rPr>
          <w:rFonts w:eastAsia="Calibri"/>
          <w:color w:val="000000"/>
          <w:spacing w:val="-6"/>
          <w:sz w:val="28"/>
          <w:szCs w:val="28"/>
          <w:shd w:val="clear" w:color="auto" w:fill="FFFFFF"/>
          <w:lang w:eastAsia="en-US"/>
        </w:rPr>
        <w:t>89</w:t>
      </w:r>
      <w:r w:rsidRPr="00D21736">
        <w:rPr>
          <w:rFonts w:eastAsia="Calibri"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 «</w:t>
      </w:r>
      <w:r w:rsidRPr="00D372C7">
        <w:rPr>
          <w:rFonts w:eastAsia="Calibri"/>
          <w:sz w:val="28"/>
          <w:szCs w:val="28"/>
          <w:lang w:eastAsia="en-US"/>
        </w:rPr>
        <w:t>Об утверждении ведомственного стандарта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72C7">
        <w:rPr>
          <w:rFonts w:eastAsia="Calibri"/>
          <w:sz w:val="28"/>
          <w:szCs w:val="28"/>
          <w:lang w:eastAsia="en-US"/>
        </w:rPr>
        <w:t>внутреннего муни</w:t>
      </w:r>
      <w:r>
        <w:rPr>
          <w:rFonts w:eastAsia="Calibri"/>
          <w:sz w:val="28"/>
          <w:szCs w:val="28"/>
          <w:lang w:eastAsia="en-US"/>
        </w:rPr>
        <w:t>ципального финансового контроля</w:t>
      </w:r>
      <w:r w:rsidRPr="00D21736">
        <w:rPr>
          <w:rFonts w:eastAsia="Calibri"/>
          <w:color w:val="000000"/>
          <w:spacing w:val="-6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21736">
        <w:rPr>
          <w:bCs/>
          <w:sz w:val="28"/>
          <w:szCs w:val="28"/>
        </w:rPr>
        <w:t>Абзац 4 пункта 11 изложить в редакции:</w:t>
      </w:r>
    </w:p>
    <w:p w:rsidR="00D059CA" w:rsidRDefault="00D21736" w:rsidP="00D0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059CA" w:rsidRPr="00EB2313">
        <w:rPr>
          <w:bCs/>
          <w:sz w:val="28"/>
          <w:szCs w:val="28"/>
        </w:rPr>
        <w:t xml:space="preserve"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</w:t>
      </w:r>
      <w:r w:rsidR="00D059CA">
        <w:rPr>
          <w:bCs/>
          <w:sz w:val="28"/>
          <w:szCs w:val="28"/>
        </w:rPr>
        <w:t xml:space="preserve">№ 11 </w:t>
      </w:r>
      <w:r w:rsidR="00D059CA" w:rsidRPr="00EB2313">
        <w:rPr>
          <w:bCs/>
          <w:sz w:val="28"/>
          <w:szCs w:val="28"/>
        </w:rPr>
        <w:t>к стандарту.</w:t>
      </w:r>
      <w:r w:rsidR="00D059CA">
        <w:rPr>
          <w:bCs/>
          <w:sz w:val="28"/>
          <w:szCs w:val="28"/>
        </w:rPr>
        <w:t>»</w:t>
      </w:r>
      <w:r w:rsidR="00686393">
        <w:rPr>
          <w:bCs/>
          <w:sz w:val="28"/>
          <w:szCs w:val="28"/>
        </w:rPr>
        <w:t>.</w:t>
      </w:r>
    </w:p>
    <w:p w:rsidR="00686393" w:rsidRDefault="00686393" w:rsidP="00D0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Дополнить ведомственный стандарт </w:t>
      </w:r>
      <w:r w:rsidR="00CB3037" w:rsidRPr="00D372C7">
        <w:rPr>
          <w:rFonts w:eastAsia="Calibri"/>
          <w:sz w:val="28"/>
          <w:szCs w:val="28"/>
          <w:lang w:eastAsia="en-US"/>
        </w:rPr>
        <w:t>внутреннего муни</w:t>
      </w:r>
      <w:r w:rsidR="00CB3037">
        <w:rPr>
          <w:rFonts w:eastAsia="Calibri"/>
          <w:sz w:val="28"/>
          <w:szCs w:val="28"/>
          <w:lang w:eastAsia="en-US"/>
        </w:rPr>
        <w:t>ципального финансового контроля</w:t>
      </w:r>
      <w:r w:rsidR="00CB30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приложением № 11 </w:t>
      </w:r>
      <w:r>
        <w:rPr>
          <w:sz w:val="28"/>
          <w:szCs w:val="28"/>
        </w:rPr>
        <w:t>следующего содержания: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D0797" w:rsidRDefault="001D0797" w:rsidP="00686393">
      <w:pPr>
        <w:autoSpaceDE w:val="0"/>
        <w:autoSpaceDN w:val="0"/>
        <w:adjustRightInd w:val="0"/>
        <w:jc w:val="both"/>
        <w:rPr>
          <w:bCs/>
        </w:rPr>
      </w:pPr>
    </w:p>
    <w:p w:rsidR="003E4F95" w:rsidRPr="00370819" w:rsidRDefault="003E4F95" w:rsidP="003E4F95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370819">
        <w:rPr>
          <w:bCs/>
          <w:sz w:val="28"/>
          <w:szCs w:val="28"/>
        </w:rPr>
        <w:t xml:space="preserve">Приложение </w:t>
      </w:r>
      <w:r w:rsidR="00D21736" w:rsidRPr="00370819">
        <w:rPr>
          <w:bCs/>
          <w:sz w:val="28"/>
          <w:szCs w:val="28"/>
        </w:rPr>
        <w:t>№11</w:t>
      </w:r>
    </w:p>
    <w:p w:rsidR="003E4F95" w:rsidRPr="00370819" w:rsidRDefault="003E4F95" w:rsidP="003E4F95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370819">
        <w:rPr>
          <w:bCs/>
          <w:sz w:val="28"/>
          <w:szCs w:val="28"/>
        </w:rPr>
        <w:t xml:space="preserve">к ведомственному стандарту внутреннего муниципального финансового контроля </w:t>
      </w:r>
    </w:p>
    <w:p w:rsidR="003E4F95" w:rsidRPr="00370819" w:rsidRDefault="003E4F95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5F2527" w:rsidRDefault="005F2527" w:rsidP="003E4F95">
      <w:pPr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 xml:space="preserve">Администрации </w:t>
      </w:r>
      <w:r w:rsidR="00D21736">
        <w:rPr>
          <w:sz w:val="28"/>
          <w:szCs w:val="28"/>
          <w:lang w:eastAsia="en-US"/>
        </w:rPr>
        <w:t>Божковского</w:t>
      </w:r>
      <w:r w:rsidRPr="003E4F95">
        <w:rPr>
          <w:sz w:val="28"/>
          <w:szCs w:val="28"/>
          <w:lang w:eastAsia="en-US"/>
        </w:rPr>
        <w:t xml:space="preserve"> сельского поселения </w:t>
      </w:r>
      <w:r w:rsidR="00686393">
        <w:rPr>
          <w:sz w:val="28"/>
          <w:szCs w:val="28"/>
          <w:lang w:eastAsia="en-US"/>
        </w:rPr>
        <w:t>(</w:t>
      </w:r>
      <w:r w:rsidRPr="003E4F95">
        <w:rPr>
          <w:sz w:val="28"/>
          <w:szCs w:val="28"/>
          <w:lang w:eastAsia="en-US"/>
        </w:rPr>
        <w:t>либо лица, его замещающие</w:t>
      </w:r>
      <w:r w:rsidR="00686393">
        <w:rPr>
          <w:sz w:val="28"/>
          <w:szCs w:val="28"/>
          <w:lang w:eastAsia="en-US"/>
        </w:rPr>
        <w:t>)</w:t>
      </w:r>
    </w:p>
    <w:p w:rsidR="003E4F95" w:rsidRPr="003E4F95" w:rsidRDefault="003E4F95" w:rsidP="003E4F95">
      <w:pPr>
        <w:ind w:left="-851"/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</w:t>
      </w:r>
      <w:bookmarkStart w:id="0" w:name="_GoBack"/>
      <w:bookmarkEnd w:id="0"/>
      <w:r w:rsidRPr="003E4F95">
        <w:rPr>
          <w:kern w:val="3"/>
          <w:sz w:val="28"/>
          <w:szCs w:val="28"/>
        </w:rPr>
        <w:t>ия акта (заключения) 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3E4F95" w:rsidRPr="00A2357B" w:rsidRDefault="003E4F95" w:rsidP="003E4F95">
      <w:pPr>
        <w:ind w:left="-851" w:firstLine="567"/>
        <w:jc w:val="both"/>
        <w:rPr>
          <w:i/>
          <w:lang w:eastAsia="en-US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3E4F95" w:rsidRPr="00A2357B" w:rsidRDefault="003E4F95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lastRenderedPageBreak/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686393">
        <w:rPr>
          <w:sz w:val="28"/>
          <w:szCs w:val="28"/>
          <w:lang w:eastAsia="en-US"/>
        </w:rPr>
        <w:t>Сектору экономики и финансов Администрации Божковского сельского поселения</w:t>
      </w:r>
      <w:r w:rsidRPr="00A2357B">
        <w:rPr>
          <w:sz w:val="28"/>
          <w:szCs w:val="28"/>
          <w:lang w:eastAsia="en-US"/>
        </w:rPr>
        <w:t xml:space="preserve"> обеспечить контроль за устранением выявленных нарушений. </w:t>
      </w:r>
    </w:p>
    <w:p w:rsidR="003E4F95" w:rsidRPr="00A2357B" w:rsidRDefault="003E4F95" w:rsidP="003E4F95">
      <w:pPr>
        <w:ind w:firstLine="567"/>
        <w:jc w:val="both"/>
        <w:rPr>
          <w:sz w:val="14"/>
          <w:szCs w:val="14"/>
          <w:lang w:eastAsia="en-US"/>
        </w:rPr>
      </w:pPr>
    </w:p>
    <w:p w:rsidR="003E4F95" w:rsidRPr="00A2357B" w:rsidRDefault="003E4F95" w:rsidP="003E4F95">
      <w:pPr>
        <w:ind w:firstLine="567"/>
        <w:jc w:val="both"/>
        <w:rPr>
          <w:i/>
          <w:u w:val="single"/>
          <w:lang w:eastAsia="en-US"/>
        </w:rPr>
      </w:pPr>
      <w:r w:rsidRPr="00A2357B">
        <w:rPr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3E4F95" w:rsidRPr="00A2357B" w:rsidRDefault="003E4F95" w:rsidP="003E4F95">
      <w:pPr>
        <w:jc w:val="both"/>
        <w:rPr>
          <w:sz w:val="28"/>
          <w:szCs w:val="28"/>
          <w:lang w:eastAsia="en-US"/>
        </w:rPr>
      </w:pPr>
    </w:p>
    <w:p w:rsidR="003E4F95" w:rsidRDefault="003E4F95" w:rsidP="003E4F95">
      <w:pPr>
        <w:ind w:left="5387"/>
        <w:jc w:val="center"/>
        <w:rPr>
          <w:lang w:eastAsia="en-US"/>
        </w:rPr>
      </w:pPr>
    </w:p>
    <w:p w:rsidR="005F2527" w:rsidRDefault="005F2527" w:rsidP="003E4F95">
      <w:pPr>
        <w:ind w:left="5387"/>
        <w:jc w:val="center"/>
        <w:rPr>
          <w:lang w:eastAsia="en-US"/>
        </w:rPr>
      </w:pPr>
    </w:p>
    <w:p w:rsidR="005F2527" w:rsidRPr="00A2357B" w:rsidRDefault="005F252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140"/>
      </w:tblGrid>
      <w:tr w:rsidR="003E4F95" w:rsidRPr="00A2357B" w:rsidTr="003E4F95">
        <w:tc>
          <w:tcPr>
            <w:tcW w:w="4609" w:type="dxa"/>
            <w:hideMark/>
          </w:tcPr>
          <w:p w:rsidR="003E4F95" w:rsidRDefault="003E4F95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3E4F95" w:rsidRPr="00A2357B" w:rsidRDefault="00D21736" w:rsidP="00686393">
            <w:pPr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Божковского</w:t>
            </w:r>
            <w:r w:rsidR="003E4F95" w:rsidRPr="00A2357B">
              <w:rPr>
                <w:sz w:val="28"/>
                <w:szCs w:val="32"/>
                <w:lang w:eastAsia="en-US"/>
              </w:rPr>
              <w:t xml:space="preserve"> сельского </w:t>
            </w:r>
            <w:r w:rsidR="003E4F95">
              <w:rPr>
                <w:sz w:val="28"/>
                <w:szCs w:val="32"/>
                <w:lang w:eastAsia="en-US"/>
              </w:rPr>
              <w:t>п</w:t>
            </w:r>
            <w:r w:rsidR="003E4F95"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3E4F95" w:rsidRPr="00A2357B" w:rsidRDefault="003E4F95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3E4F95" w:rsidRPr="00A2357B" w:rsidRDefault="003E4F95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3E4F95" w:rsidRPr="00A2357B" w:rsidRDefault="003E4F95" w:rsidP="003E4F95">
      <w:pPr>
        <w:ind w:left="-851"/>
        <w:jc w:val="both"/>
        <w:rPr>
          <w:lang w:eastAsia="en-US"/>
        </w:rPr>
      </w:pPr>
    </w:p>
    <w:p w:rsidR="003E4F95" w:rsidRPr="00A2357B" w:rsidRDefault="003E4F95" w:rsidP="003E4F95">
      <w:pPr>
        <w:ind w:left="5387"/>
        <w:jc w:val="center"/>
        <w:rPr>
          <w:lang w:eastAsia="en-US"/>
        </w:rPr>
      </w:pPr>
    </w:p>
    <w:p w:rsidR="003E4F95" w:rsidRPr="00A2357B" w:rsidRDefault="003E4F95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  <w:r w:rsidR="001D0797">
        <w:rPr>
          <w:lang w:eastAsia="en-US"/>
        </w:rPr>
        <w:t>»</w:t>
      </w: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sectPr w:rsidR="003E4F95" w:rsidRPr="00A2357B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A2" w:rsidRDefault="00B20AA2">
      <w:r>
        <w:separator/>
      </w:r>
    </w:p>
  </w:endnote>
  <w:endnote w:type="continuationSeparator" w:id="0">
    <w:p w:rsidR="00B20AA2" w:rsidRDefault="00B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A2" w:rsidRDefault="00B20AA2">
      <w:r>
        <w:separator/>
      </w:r>
    </w:p>
  </w:footnote>
  <w:footnote w:type="continuationSeparator" w:id="0">
    <w:p w:rsidR="00B20AA2" w:rsidRDefault="00B2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67D5D"/>
    <w:rsid w:val="00187F06"/>
    <w:rsid w:val="00194EA1"/>
    <w:rsid w:val="00195956"/>
    <w:rsid w:val="001B4A69"/>
    <w:rsid w:val="001C2D7B"/>
    <w:rsid w:val="001D0797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5725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70819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393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25373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0167"/>
    <w:rsid w:val="00942F31"/>
    <w:rsid w:val="0094469F"/>
    <w:rsid w:val="0094626E"/>
    <w:rsid w:val="00950D08"/>
    <w:rsid w:val="00954E10"/>
    <w:rsid w:val="00957AFF"/>
    <w:rsid w:val="009716CA"/>
    <w:rsid w:val="009836A5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3934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0AA2"/>
    <w:rsid w:val="00B23564"/>
    <w:rsid w:val="00B339EB"/>
    <w:rsid w:val="00B51105"/>
    <w:rsid w:val="00B51C98"/>
    <w:rsid w:val="00B62D85"/>
    <w:rsid w:val="00B64750"/>
    <w:rsid w:val="00B649BC"/>
    <w:rsid w:val="00B663EC"/>
    <w:rsid w:val="00B95AE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3FFB"/>
    <w:rsid w:val="00C44395"/>
    <w:rsid w:val="00C55DD0"/>
    <w:rsid w:val="00C92E39"/>
    <w:rsid w:val="00C9452F"/>
    <w:rsid w:val="00CB3037"/>
    <w:rsid w:val="00CC5497"/>
    <w:rsid w:val="00CD213F"/>
    <w:rsid w:val="00CD458A"/>
    <w:rsid w:val="00CD5009"/>
    <w:rsid w:val="00CD546A"/>
    <w:rsid w:val="00CE0790"/>
    <w:rsid w:val="00CF187E"/>
    <w:rsid w:val="00CF31D6"/>
    <w:rsid w:val="00CF57F5"/>
    <w:rsid w:val="00D059CA"/>
    <w:rsid w:val="00D14E6F"/>
    <w:rsid w:val="00D21736"/>
    <w:rsid w:val="00D322BE"/>
    <w:rsid w:val="00D34549"/>
    <w:rsid w:val="00D372C7"/>
    <w:rsid w:val="00D433C8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29C0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3E9F5FA-04B1-4395-861B-BDF39F6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E580-DD4F-409B-835A-B9704FE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1</cp:lastModifiedBy>
  <cp:revision>6</cp:revision>
  <cp:lastPrinted>2022-09-29T11:25:00Z</cp:lastPrinted>
  <dcterms:created xsi:type="dcterms:W3CDTF">2022-09-23T13:24:00Z</dcterms:created>
  <dcterms:modified xsi:type="dcterms:W3CDTF">2022-09-29T11:52:00Z</dcterms:modified>
</cp:coreProperties>
</file>