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95891" w14:textId="77777777" w:rsidR="00622F29" w:rsidRPr="00BB0910" w:rsidRDefault="00622F29" w:rsidP="00BB0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4FE059" w14:textId="4F71E060" w:rsidR="00BB0910" w:rsidRPr="00BB0910" w:rsidRDefault="00BB0910" w:rsidP="00BB0910">
      <w:pPr>
        <w:tabs>
          <w:tab w:val="center" w:pos="5102"/>
          <w:tab w:val="left" w:pos="895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910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2C5E9CE9" w14:textId="12DA7D5A" w:rsidR="00BB0910" w:rsidRPr="00BB0910" w:rsidRDefault="00BB0910" w:rsidP="00BB0910">
      <w:pPr>
        <w:tabs>
          <w:tab w:val="center" w:pos="5102"/>
          <w:tab w:val="left" w:pos="92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910">
        <w:rPr>
          <w:rFonts w:ascii="Times New Roman" w:hAnsi="Times New Roman"/>
          <w:b/>
          <w:sz w:val="28"/>
          <w:szCs w:val="28"/>
        </w:rPr>
        <w:t>СОБРАНИЕ ДЕПУТАТОВ</w:t>
      </w:r>
    </w:p>
    <w:p w14:paraId="241D6CB5" w14:textId="181660CF" w:rsidR="00BB0910" w:rsidRPr="00BB0910" w:rsidRDefault="00BB0910" w:rsidP="00BB0910">
      <w:pPr>
        <w:jc w:val="center"/>
        <w:rPr>
          <w:rFonts w:ascii="Times New Roman" w:hAnsi="Times New Roman"/>
          <w:b/>
          <w:sz w:val="28"/>
          <w:szCs w:val="28"/>
        </w:rPr>
      </w:pPr>
      <w:r w:rsidRPr="00BB0910">
        <w:rPr>
          <w:rFonts w:ascii="Times New Roman" w:hAnsi="Times New Roman"/>
          <w:b/>
          <w:sz w:val="28"/>
          <w:szCs w:val="28"/>
        </w:rPr>
        <w:t>БОЖКОВСКОГО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0B250B8E" w14:textId="2D8C9980" w:rsidR="00BB0910" w:rsidRPr="00BB0910" w:rsidRDefault="00BB0910" w:rsidP="00BB0910">
      <w:pPr>
        <w:ind w:firstLine="28"/>
        <w:jc w:val="center"/>
        <w:rPr>
          <w:rFonts w:ascii="Times New Roman" w:hAnsi="Times New Roman"/>
          <w:b/>
          <w:sz w:val="28"/>
          <w:szCs w:val="28"/>
        </w:rPr>
      </w:pPr>
      <w:r w:rsidRPr="00BB0910">
        <w:rPr>
          <w:rFonts w:ascii="Times New Roman" w:hAnsi="Times New Roman"/>
          <w:b/>
          <w:sz w:val="28"/>
          <w:szCs w:val="28"/>
        </w:rPr>
        <w:t>РЕШЕНИЕ</w:t>
      </w:r>
    </w:p>
    <w:p w14:paraId="27390334" w14:textId="4E93D012" w:rsidR="00BB0910" w:rsidRPr="00BB0910" w:rsidRDefault="00BB0910" w:rsidP="00BB0910">
      <w:pPr>
        <w:jc w:val="center"/>
        <w:rPr>
          <w:rFonts w:ascii="Times New Roman" w:hAnsi="Times New Roman"/>
          <w:sz w:val="28"/>
          <w:szCs w:val="28"/>
        </w:rPr>
      </w:pPr>
      <w:r w:rsidRPr="00BB091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30</w:t>
      </w:r>
      <w:r w:rsidRPr="00BB0910">
        <w:rPr>
          <w:rFonts w:ascii="Times New Roman" w:hAnsi="Times New Roman"/>
          <w:sz w:val="28"/>
          <w:szCs w:val="28"/>
        </w:rPr>
        <w:t xml:space="preserve">.11.2023 № </w:t>
      </w:r>
      <w:r>
        <w:rPr>
          <w:rFonts w:ascii="Times New Roman" w:hAnsi="Times New Roman"/>
          <w:sz w:val="28"/>
          <w:szCs w:val="28"/>
        </w:rPr>
        <w:t>80</w:t>
      </w:r>
    </w:p>
    <w:p w14:paraId="513CB9B5" w14:textId="77777777" w:rsidR="00BB0910" w:rsidRPr="00BB0910" w:rsidRDefault="00BB0910" w:rsidP="00BB0910">
      <w:pPr>
        <w:jc w:val="center"/>
        <w:rPr>
          <w:rFonts w:ascii="Times New Roman" w:hAnsi="Times New Roman"/>
          <w:sz w:val="28"/>
          <w:szCs w:val="28"/>
        </w:rPr>
      </w:pPr>
      <w:r w:rsidRPr="00BB0910">
        <w:rPr>
          <w:rFonts w:ascii="Times New Roman" w:hAnsi="Times New Roman"/>
          <w:sz w:val="28"/>
          <w:szCs w:val="28"/>
        </w:rPr>
        <w:t>х. Божковка</w:t>
      </w:r>
    </w:p>
    <w:p w14:paraId="00E3AAAF" w14:textId="77777777" w:rsidR="00622F29" w:rsidRDefault="00622F2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607AB3B" w14:textId="0130CE24" w:rsidR="00FF0C84" w:rsidRDefault="00E0380C" w:rsidP="00FF0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</w:t>
      </w:r>
      <w:r w:rsidR="00622F29" w:rsidRPr="00622F29">
        <w:rPr>
          <w:rFonts w:ascii="Times New Roman" w:hAnsi="Times New Roman"/>
          <w:b/>
          <w:sz w:val="28"/>
          <w:szCs w:val="28"/>
        </w:rPr>
        <w:t>Об утверждении</w:t>
      </w:r>
      <w:r w:rsidRPr="00622F29">
        <w:rPr>
          <w:rFonts w:ascii="Times New Roman" w:hAnsi="Times New Roman"/>
          <w:b/>
          <w:sz w:val="28"/>
          <w:szCs w:val="28"/>
        </w:rPr>
        <w:t xml:space="preserve">    </w:t>
      </w:r>
      <w:r w:rsidR="00622F29" w:rsidRPr="00622F29">
        <w:rPr>
          <w:rFonts w:ascii="Times New Roman" w:hAnsi="Times New Roman"/>
          <w:b/>
          <w:spacing w:val="1"/>
          <w:sz w:val="28"/>
          <w:szCs w:val="28"/>
        </w:rPr>
        <w:t xml:space="preserve">Правил прогона и выпаса </w:t>
      </w:r>
      <w:r w:rsidRPr="00622F29">
        <w:rPr>
          <w:rFonts w:ascii="Times New Roman" w:hAnsi="Times New Roman"/>
          <w:b/>
          <w:spacing w:val="1"/>
          <w:sz w:val="28"/>
          <w:szCs w:val="28"/>
        </w:rPr>
        <w:t xml:space="preserve">сельскохозяйственных животных на  территории муниципального  образования </w:t>
      </w:r>
      <w:r w:rsidRPr="00622F29">
        <w:rPr>
          <w:rFonts w:ascii="Times New Roman" w:hAnsi="Times New Roman"/>
          <w:b/>
          <w:sz w:val="28"/>
          <w:szCs w:val="28"/>
        </w:rPr>
        <w:t>«</w:t>
      </w:r>
      <w:r w:rsidR="00DB3346">
        <w:rPr>
          <w:rFonts w:ascii="Times New Roman" w:hAnsi="Times New Roman"/>
          <w:b/>
          <w:sz w:val="28"/>
          <w:szCs w:val="28"/>
        </w:rPr>
        <w:t>Божковское сельское поселение</w:t>
      </w:r>
      <w:r w:rsidRPr="00622F29">
        <w:rPr>
          <w:rFonts w:ascii="Times New Roman" w:hAnsi="Times New Roman"/>
          <w:b/>
          <w:sz w:val="28"/>
          <w:szCs w:val="28"/>
        </w:rPr>
        <w:t>»</w:t>
      </w:r>
    </w:p>
    <w:p w14:paraId="637D7785" w14:textId="77777777" w:rsidR="00FF0C84" w:rsidRPr="00FF0C84" w:rsidRDefault="00FF0C84" w:rsidP="00FF0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4C578C" w14:textId="613354E1" w:rsidR="00FF0C84" w:rsidRPr="00FF0C84" w:rsidRDefault="00FF0C84" w:rsidP="00FF0C84">
      <w:pPr>
        <w:suppressAutoHyphens/>
        <w:autoSpaceDN w:val="0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lang w:eastAsia="ar-SA"/>
        </w:rPr>
      </w:pPr>
      <w:r w:rsidRPr="00FF0C84">
        <w:rPr>
          <w:rFonts w:ascii="Times New Roman" w:hAnsi="Times New Roman"/>
          <w:color w:val="auto"/>
          <w:sz w:val="28"/>
          <w:szCs w:val="28"/>
          <w:lang w:eastAsia="ar-SA"/>
        </w:rPr>
        <w:t>В целях  организации  эффективности проводимых мероприятий по содержанию, выпасу и прогону  сельскохозяйственных    животных и птицы на территории  Божковского сельского поселения Красносулинского района  Ростовской области, в  соответствии с Федеральным законом « О  санирно-эпидемиологическом  благополучии населения», Законом  Российской Федерации  «О ветеринарии», Федеральным законом «Об  ответственном обращении с животными», № 131-ФЗ « Об общих принципах  организации  местного самоуправления в Российской  Федерации» от 06.10.2003, руков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>одствуясь ст. 28</w:t>
      </w:r>
      <w:r w:rsidRPr="00FF0C84">
        <w:rPr>
          <w:rFonts w:ascii="Times New Roman" w:hAnsi="Times New Roman"/>
          <w:color w:val="auto"/>
          <w:sz w:val="28"/>
          <w:szCs w:val="28"/>
          <w:lang w:eastAsia="ar-SA"/>
        </w:rPr>
        <w:t xml:space="preserve"> Устава муниципального образования «Божковское сельское поселение», -</w:t>
      </w:r>
    </w:p>
    <w:p w14:paraId="55C78414" w14:textId="77777777" w:rsidR="00FF0C84" w:rsidRPr="00FF0C84" w:rsidRDefault="00FF0C84" w:rsidP="00FF0C84">
      <w:pPr>
        <w:suppressAutoHyphens/>
        <w:autoSpaceDN w:val="0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6222D485" w14:textId="77777777" w:rsidR="00FF0C84" w:rsidRPr="00FF0C84" w:rsidRDefault="00FF0C84" w:rsidP="00FF0C84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F0C84">
        <w:rPr>
          <w:rFonts w:ascii="Times New Roman" w:hAnsi="Times New Roman"/>
          <w:sz w:val="28"/>
          <w:szCs w:val="28"/>
          <w:lang w:eastAsia="ar-SA"/>
        </w:rPr>
        <w:t>СОБРАНИЕ ДЕПУТАТОВ РЕШИЛО:</w:t>
      </w:r>
    </w:p>
    <w:p w14:paraId="6D3FE9AD" w14:textId="77777777" w:rsidR="00FF0C84" w:rsidRPr="00FF0C84" w:rsidRDefault="00FF0C84" w:rsidP="00FF0C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ource Han Sans CN Regular" w:hAnsi="Liberation Serif" w:cs="Lohit Devanagari"/>
          <w:kern w:val="3"/>
          <w:sz w:val="28"/>
          <w:szCs w:val="28"/>
        </w:rPr>
      </w:pPr>
    </w:p>
    <w:p w14:paraId="47F47940" w14:textId="04EAEEA9" w:rsidR="00FF0C84" w:rsidRPr="00FF0C84" w:rsidRDefault="00FF0C84" w:rsidP="00FF0C84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     </w:t>
      </w:r>
      <w:r w:rsidRPr="00FF0C84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  </w:t>
      </w:r>
      <w:r w:rsidRPr="00FF0C84">
        <w:rPr>
          <w:rFonts w:ascii="Times New Roman" w:hAnsi="Times New Roman"/>
          <w:color w:val="auto"/>
          <w:sz w:val="28"/>
          <w:szCs w:val="28"/>
          <w:lang w:eastAsia="ar-SA"/>
        </w:rPr>
        <w:t>1. Утвердить Правила  содержания, выпаса и прогона  сельскохозяйственных  животных   и птицы на территории Божковского сельского поселения Красносулинского района  Р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остовской области.( Приложение </w:t>
      </w:r>
      <w:r w:rsidRPr="00FF0C84">
        <w:rPr>
          <w:rFonts w:ascii="Times New Roman" w:hAnsi="Times New Roman"/>
          <w:color w:val="auto"/>
          <w:sz w:val="28"/>
          <w:szCs w:val="28"/>
          <w:lang w:eastAsia="ar-SA"/>
        </w:rPr>
        <w:t>).</w:t>
      </w:r>
    </w:p>
    <w:p w14:paraId="08DC5934" w14:textId="52CE8B05" w:rsidR="00FF0C84" w:rsidRPr="00FF0C84" w:rsidRDefault="00FF0C84" w:rsidP="00FF0C84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auto"/>
          <w:sz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 xml:space="preserve">        </w:t>
      </w:r>
      <w:r w:rsidRPr="00FF0C84">
        <w:rPr>
          <w:rFonts w:ascii="Times New Roman" w:hAnsi="Times New Roman"/>
          <w:color w:val="auto"/>
          <w:sz w:val="28"/>
          <w:szCs w:val="28"/>
          <w:lang w:eastAsia="ar-SA"/>
        </w:rPr>
        <w:t>2. Настоящее решение вступает в силу со дня его официального обнародования и подлежит размещению на оф</w:t>
      </w:r>
      <w:r w:rsidR="00DB3346">
        <w:rPr>
          <w:rFonts w:ascii="Times New Roman" w:hAnsi="Times New Roman"/>
          <w:color w:val="auto"/>
          <w:sz w:val="28"/>
          <w:szCs w:val="28"/>
          <w:lang w:eastAsia="ar-SA"/>
        </w:rPr>
        <w:t>ициальном  сайте  Администрации Божковского сельского поселения.</w:t>
      </w:r>
    </w:p>
    <w:p w14:paraId="0856E846" w14:textId="467D8F0C" w:rsidR="00FF0C84" w:rsidRDefault="00FF0C84" w:rsidP="00FF0C8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3.Контроль за исполнением настоящего решения оставляю за собой</w:t>
      </w:r>
    </w:p>
    <w:p w14:paraId="49F90044" w14:textId="77777777" w:rsidR="00FF0C84" w:rsidRPr="00FF0C84" w:rsidRDefault="00FF0C84" w:rsidP="00FF0C8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Source Han Sans CN Regular" w:hAnsi="Liberation Serif" w:cs="Lohit Devanagari"/>
          <w:kern w:val="3"/>
          <w:sz w:val="28"/>
          <w:szCs w:val="28"/>
        </w:rPr>
      </w:pPr>
    </w:p>
    <w:p w14:paraId="09198ABE" w14:textId="77777777" w:rsidR="00FF0C84" w:rsidRPr="00FF0C84" w:rsidRDefault="00FF0C84" w:rsidP="00FF0C84">
      <w:pPr>
        <w:widowControl w:val="0"/>
        <w:tabs>
          <w:tab w:val="left" w:pos="2093"/>
          <w:tab w:val="left" w:pos="3653"/>
        </w:tabs>
        <w:suppressAutoHyphens/>
        <w:autoSpaceDN w:val="0"/>
        <w:spacing w:after="0" w:line="240" w:lineRule="auto"/>
        <w:textAlignment w:val="baseline"/>
        <w:rPr>
          <w:rFonts w:ascii="Liberation Serif" w:eastAsia="Source Han Sans CN Regular" w:hAnsi="Liberation Serif" w:cs="Lohit Devanagari"/>
          <w:color w:val="auto"/>
          <w:kern w:val="3"/>
          <w:sz w:val="28"/>
          <w:szCs w:val="28"/>
        </w:rPr>
      </w:pPr>
      <w:r w:rsidRPr="00FF0C84">
        <w:rPr>
          <w:rFonts w:ascii="Liberation Serif" w:eastAsia="Source Han Sans CN Regular" w:hAnsi="Liberation Serif" w:cs="Lohit Devanagari"/>
          <w:color w:val="auto"/>
          <w:kern w:val="3"/>
          <w:sz w:val="28"/>
          <w:szCs w:val="28"/>
        </w:rPr>
        <w:t xml:space="preserve">Председатель Собрания депутатов – </w:t>
      </w:r>
    </w:p>
    <w:p w14:paraId="33EC4F2D" w14:textId="77777777" w:rsidR="00FF0C84" w:rsidRPr="00FF0C84" w:rsidRDefault="00FF0C84" w:rsidP="00FF0C84">
      <w:pPr>
        <w:widowControl w:val="0"/>
        <w:tabs>
          <w:tab w:val="left" w:pos="2093"/>
          <w:tab w:val="left" w:pos="3653"/>
        </w:tabs>
        <w:suppressAutoHyphens/>
        <w:autoSpaceDN w:val="0"/>
        <w:spacing w:after="0" w:line="240" w:lineRule="auto"/>
        <w:textAlignment w:val="baseline"/>
        <w:rPr>
          <w:rFonts w:ascii="Liberation Serif" w:eastAsia="Source Han Sans CN Regular" w:hAnsi="Liberation Serif" w:cs="Lohit Devanagari"/>
          <w:color w:val="auto"/>
          <w:kern w:val="3"/>
          <w:sz w:val="28"/>
          <w:szCs w:val="28"/>
        </w:rPr>
      </w:pPr>
      <w:r w:rsidRPr="00FF0C84">
        <w:rPr>
          <w:rFonts w:ascii="Liberation Serif" w:eastAsia="Source Han Sans CN Regular" w:hAnsi="Liberation Serif" w:cs="Lohit Devanagari"/>
          <w:color w:val="auto"/>
          <w:kern w:val="3"/>
          <w:sz w:val="28"/>
          <w:szCs w:val="28"/>
        </w:rPr>
        <w:t>глава Божковского</w:t>
      </w:r>
    </w:p>
    <w:p w14:paraId="0BA63503" w14:textId="07FA78B2" w:rsidR="00FF0C84" w:rsidRPr="00FF0C84" w:rsidRDefault="00FF0C84" w:rsidP="00FF0C84">
      <w:pPr>
        <w:widowControl w:val="0"/>
        <w:tabs>
          <w:tab w:val="left" w:pos="2093"/>
          <w:tab w:val="left" w:pos="3653"/>
        </w:tabs>
        <w:suppressAutoHyphens/>
        <w:autoSpaceDN w:val="0"/>
        <w:spacing w:after="0" w:line="240" w:lineRule="auto"/>
        <w:textAlignment w:val="baseline"/>
        <w:rPr>
          <w:rFonts w:ascii="Liberation Serif" w:eastAsia="Source Han Sans CN Regular" w:hAnsi="Liberation Serif" w:cs="Lohit Devanagari"/>
          <w:color w:val="auto"/>
          <w:kern w:val="3"/>
          <w:sz w:val="24"/>
          <w:szCs w:val="24"/>
        </w:rPr>
      </w:pPr>
      <w:r w:rsidRPr="00FF0C84">
        <w:rPr>
          <w:rFonts w:ascii="Liberation Serif" w:eastAsia="Source Han Sans CN Regular" w:hAnsi="Liberation Serif" w:cs="Lohit Devanagari"/>
          <w:color w:val="auto"/>
          <w:kern w:val="3"/>
          <w:sz w:val="28"/>
          <w:szCs w:val="28"/>
        </w:rPr>
        <w:t xml:space="preserve">сельского поселения                                </w:t>
      </w:r>
      <w:r>
        <w:rPr>
          <w:rFonts w:ascii="Liberation Serif" w:eastAsia="Source Han Sans CN Regular" w:hAnsi="Liberation Serif" w:cs="Lohit Devanagari"/>
          <w:color w:val="auto"/>
          <w:kern w:val="3"/>
          <w:sz w:val="28"/>
          <w:szCs w:val="28"/>
        </w:rPr>
        <w:t xml:space="preserve">                              Н.В. Долгопятова</w:t>
      </w:r>
    </w:p>
    <w:p w14:paraId="3F40B3A6" w14:textId="77777777" w:rsidR="00FF0C84" w:rsidRPr="00622F29" w:rsidRDefault="00FF0C84" w:rsidP="00CD5CD6">
      <w:pPr>
        <w:rPr>
          <w:sz w:val="28"/>
          <w:szCs w:val="28"/>
        </w:rPr>
      </w:pPr>
    </w:p>
    <w:p w14:paraId="17A21902" w14:textId="77777777" w:rsidR="00BB0910" w:rsidRDefault="00BB0910" w:rsidP="00FF0C84">
      <w:pPr>
        <w:spacing w:after="0" w:line="240" w:lineRule="auto"/>
        <w:jc w:val="right"/>
        <w:rPr>
          <w:rFonts w:ascii="XO Thames" w:hAnsi="XO Thames"/>
          <w:spacing w:val="1"/>
          <w:sz w:val="28"/>
        </w:rPr>
      </w:pPr>
      <w:bookmarkStart w:id="0" w:name="_Hlk101512676"/>
      <w:bookmarkEnd w:id="0"/>
    </w:p>
    <w:p w14:paraId="40A62CBB" w14:textId="77777777" w:rsidR="00BB0910" w:rsidRDefault="00BB0910" w:rsidP="00FF0C84">
      <w:pPr>
        <w:spacing w:after="0" w:line="240" w:lineRule="auto"/>
        <w:jc w:val="right"/>
        <w:rPr>
          <w:rFonts w:ascii="XO Thames" w:hAnsi="XO Thames"/>
          <w:spacing w:val="1"/>
          <w:sz w:val="28"/>
        </w:rPr>
      </w:pPr>
    </w:p>
    <w:p w14:paraId="420ED4F4" w14:textId="77777777" w:rsidR="00BB0910" w:rsidRDefault="00BB0910" w:rsidP="00FF0C84">
      <w:pPr>
        <w:spacing w:after="0" w:line="240" w:lineRule="auto"/>
        <w:jc w:val="right"/>
        <w:rPr>
          <w:rFonts w:ascii="XO Thames" w:hAnsi="XO Thames"/>
          <w:spacing w:val="1"/>
          <w:sz w:val="28"/>
        </w:rPr>
      </w:pPr>
    </w:p>
    <w:p w14:paraId="4E0C785F" w14:textId="77777777" w:rsidR="00BB0910" w:rsidRDefault="00BB0910" w:rsidP="00FF0C84">
      <w:pPr>
        <w:spacing w:after="0" w:line="240" w:lineRule="auto"/>
        <w:jc w:val="right"/>
        <w:rPr>
          <w:rFonts w:ascii="XO Thames" w:hAnsi="XO Thames"/>
          <w:spacing w:val="1"/>
          <w:sz w:val="28"/>
        </w:rPr>
      </w:pPr>
    </w:p>
    <w:p w14:paraId="2A8A2EA6" w14:textId="101A8882" w:rsidR="00FF0C84" w:rsidRDefault="00FF0C84" w:rsidP="00FF0C84">
      <w:pPr>
        <w:spacing w:after="0" w:line="240" w:lineRule="auto"/>
        <w:jc w:val="right"/>
        <w:rPr>
          <w:rFonts w:ascii="XO Thames" w:hAnsi="XO Thames"/>
          <w:spacing w:val="1"/>
          <w:sz w:val="28"/>
        </w:rPr>
      </w:pPr>
      <w:r w:rsidRPr="00FF0C84">
        <w:rPr>
          <w:rFonts w:ascii="XO Thames" w:hAnsi="XO Thames"/>
          <w:spacing w:val="1"/>
          <w:sz w:val="28"/>
        </w:rPr>
        <w:lastRenderedPageBreak/>
        <w:t>Приложение</w:t>
      </w:r>
      <w:r>
        <w:rPr>
          <w:rFonts w:ascii="XO Thames" w:hAnsi="XO Thames"/>
          <w:spacing w:val="1"/>
          <w:sz w:val="28"/>
        </w:rPr>
        <w:t xml:space="preserve"> к </w:t>
      </w:r>
    </w:p>
    <w:p w14:paraId="5AD09CC1" w14:textId="046EC176" w:rsidR="00FF0C84" w:rsidRPr="00FF0C84" w:rsidRDefault="00FF0C84" w:rsidP="00FF0C84">
      <w:pPr>
        <w:spacing w:after="0" w:line="240" w:lineRule="auto"/>
        <w:jc w:val="right"/>
        <w:rPr>
          <w:rFonts w:ascii="XO Thames" w:hAnsi="XO Thames"/>
          <w:spacing w:val="1"/>
          <w:sz w:val="28"/>
        </w:rPr>
      </w:pPr>
      <w:r>
        <w:rPr>
          <w:rFonts w:ascii="XO Thames" w:hAnsi="XO Thames"/>
          <w:spacing w:val="1"/>
          <w:sz w:val="28"/>
        </w:rPr>
        <w:t xml:space="preserve"> </w:t>
      </w:r>
      <w:r>
        <w:rPr>
          <w:rFonts w:ascii="XO Thames" w:hAnsi="XO Thames" w:hint="eastAsia"/>
          <w:spacing w:val="1"/>
          <w:sz w:val="28"/>
        </w:rPr>
        <w:t>Р</w:t>
      </w:r>
      <w:r>
        <w:rPr>
          <w:rFonts w:ascii="XO Thames" w:hAnsi="XO Thames"/>
          <w:spacing w:val="1"/>
          <w:sz w:val="28"/>
        </w:rPr>
        <w:t xml:space="preserve">ешению Собрания </w:t>
      </w:r>
    </w:p>
    <w:p w14:paraId="6F1B0A48" w14:textId="0965D5C7" w:rsidR="00FF0C84" w:rsidRPr="00FF0C84" w:rsidRDefault="00FF0C84" w:rsidP="00FF0C84">
      <w:pPr>
        <w:spacing w:after="0" w:line="240" w:lineRule="auto"/>
        <w:jc w:val="right"/>
        <w:rPr>
          <w:rFonts w:ascii="XO Thames" w:hAnsi="XO Thames"/>
          <w:spacing w:val="1"/>
          <w:sz w:val="28"/>
        </w:rPr>
      </w:pPr>
      <w:r>
        <w:rPr>
          <w:rFonts w:ascii="XO Thames" w:hAnsi="XO Thames" w:hint="eastAsia"/>
          <w:spacing w:val="1"/>
          <w:sz w:val="28"/>
        </w:rPr>
        <w:t>д</w:t>
      </w:r>
      <w:r w:rsidRPr="00FF0C84">
        <w:rPr>
          <w:rFonts w:ascii="XO Thames" w:hAnsi="XO Thames"/>
          <w:spacing w:val="1"/>
          <w:sz w:val="28"/>
        </w:rPr>
        <w:t>епутатов</w:t>
      </w:r>
      <w:r>
        <w:rPr>
          <w:rFonts w:ascii="XO Thames" w:hAnsi="XO Thames"/>
          <w:spacing w:val="1"/>
          <w:sz w:val="28"/>
        </w:rPr>
        <w:t xml:space="preserve"> Божковского</w:t>
      </w:r>
    </w:p>
    <w:p w14:paraId="122C655B" w14:textId="4541F1B6" w:rsidR="00FF0C84" w:rsidRDefault="00FF0C84" w:rsidP="00FF0C84">
      <w:pPr>
        <w:spacing w:after="0" w:line="240" w:lineRule="auto"/>
        <w:jc w:val="right"/>
        <w:rPr>
          <w:rFonts w:ascii="XO Thames" w:hAnsi="XO Thames"/>
          <w:spacing w:val="1"/>
          <w:sz w:val="28"/>
        </w:rPr>
      </w:pPr>
      <w:r w:rsidRPr="00FF0C84">
        <w:rPr>
          <w:rFonts w:ascii="XO Thames" w:hAnsi="XO Thames"/>
          <w:spacing w:val="1"/>
          <w:sz w:val="28"/>
        </w:rPr>
        <w:t>сельского</w:t>
      </w:r>
      <w:r>
        <w:rPr>
          <w:rFonts w:ascii="XO Thames" w:hAnsi="XO Thames"/>
          <w:spacing w:val="1"/>
          <w:sz w:val="28"/>
        </w:rPr>
        <w:t xml:space="preserve"> </w:t>
      </w:r>
      <w:r>
        <w:rPr>
          <w:rFonts w:ascii="XO Thames" w:hAnsi="XO Thames" w:hint="eastAsia"/>
          <w:spacing w:val="1"/>
          <w:sz w:val="28"/>
        </w:rPr>
        <w:t>п</w:t>
      </w:r>
      <w:r w:rsidRPr="00FF0C84">
        <w:rPr>
          <w:rFonts w:ascii="XO Thames" w:hAnsi="XO Thames"/>
          <w:spacing w:val="1"/>
          <w:sz w:val="28"/>
        </w:rPr>
        <w:t>оселения</w:t>
      </w:r>
    </w:p>
    <w:p w14:paraId="76124620" w14:textId="4567D6A5" w:rsidR="00FF0C84" w:rsidRPr="00FF0C84" w:rsidRDefault="00BB0910" w:rsidP="00FF0C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30.11.2023      №  80</w:t>
      </w:r>
      <w:bookmarkStart w:id="1" w:name="_GoBack"/>
      <w:bookmarkEnd w:id="1"/>
    </w:p>
    <w:p w14:paraId="77E08BE6" w14:textId="2472B444" w:rsidR="00FF0C84" w:rsidRPr="00FF0C84" w:rsidRDefault="00FF0C84" w:rsidP="00FF0C84">
      <w:pPr>
        <w:spacing w:after="0" w:line="240" w:lineRule="auto"/>
        <w:jc w:val="right"/>
        <w:rPr>
          <w:rFonts w:ascii="XO Thames" w:hAnsi="XO Thames"/>
          <w:spacing w:val="1"/>
          <w:sz w:val="28"/>
        </w:rPr>
      </w:pPr>
      <w:r>
        <w:rPr>
          <w:rFonts w:ascii="XO Thames" w:hAnsi="XO Thames"/>
          <w:spacing w:val="1"/>
          <w:sz w:val="28"/>
        </w:rPr>
        <w:t xml:space="preserve">              </w:t>
      </w:r>
    </w:p>
    <w:p w14:paraId="2655F8CF" w14:textId="40B574AB" w:rsidR="00FF0C84" w:rsidRDefault="00FF0C84" w:rsidP="00FF0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F29">
        <w:rPr>
          <w:rFonts w:ascii="Times New Roman" w:hAnsi="Times New Roman"/>
          <w:b/>
          <w:spacing w:val="1"/>
          <w:sz w:val="28"/>
          <w:szCs w:val="28"/>
        </w:rPr>
        <w:t>Правил</w:t>
      </w:r>
      <w:r>
        <w:rPr>
          <w:rFonts w:ascii="Times New Roman" w:hAnsi="Times New Roman"/>
          <w:b/>
          <w:spacing w:val="1"/>
          <w:sz w:val="28"/>
          <w:szCs w:val="28"/>
        </w:rPr>
        <w:t>а</w:t>
      </w:r>
      <w:r w:rsidRPr="00622F29">
        <w:rPr>
          <w:rFonts w:ascii="Times New Roman" w:hAnsi="Times New Roman"/>
          <w:b/>
          <w:spacing w:val="1"/>
          <w:sz w:val="28"/>
          <w:szCs w:val="28"/>
        </w:rPr>
        <w:t xml:space="preserve"> прогона и выпаса сельскохозяйственных животных на  территории муниципального  образования </w:t>
      </w:r>
      <w:r w:rsidRPr="00622F29">
        <w:rPr>
          <w:rFonts w:ascii="Times New Roman" w:hAnsi="Times New Roman"/>
          <w:b/>
          <w:sz w:val="28"/>
          <w:szCs w:val="28"/>
        </w:rPr>
        <w:t>«</w:t>
      </w:r>
      <w:r w:rsidR="00DB3346">
        <w:rPr>
          <w:rFonts w:ascii="Times New Roman" w:hAnsi="Times New Roman"/>
          <w:b/>
          <w:sz w:val="28"/>
          <w:szCs w:val="28"/>
        </w:rPr>
        <w:t>Божковское сельское поселение</w:t>
      </w:r>
      <w:r w:rsidRPr="00622F29">
        <w:rPr>
          <w:rFonts w:ascii="Times New Roman" w:hAnsi="Times New Roman"/>
          <w:b/>
          <w:sz w:val="28"/>
          <w:szCs w:val="28"/>
        </w:rPr>
        <w:t>»</w:t>
      </w:r>
    </w:p>
    <w:p w14:paraId="4C391FBC" w14:textId="77777777" w:rsidR="00FF0C84" w:rsidRDefault="00FF0C84" w:rsidP="00FF0C84">
      <w:pPr>
        <w:spacing w:after="0" w:line="240" w:lineRule="auto"/>
        <w:jc w:val="center"/>
        <w:rPr>
          <w:rFonts w:ascii="XO Thames" w:hAnsi="XO Thames"/>
          <w:b/>
          <w:spacing w:val="1"/>
          <w:sz w:val="28"/>
        </w:rPr>
      </w:pPr>
    </w:p>
    <w:p w14:paraId="0C000000" w14:textId="441E96A7" w:rsidR="00500AFC" w:rsidRDefault="00FF0C84" w:rsidP="00FF0C84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XO Thames" w:hAnsi="XO Thames"/>
          <w:b/>
          <w:spacing w:val="1"/>
          <w:sz w:val="28"/>
        </w:rPr>
        <w:t>Об</w:t>
      </w:r>
      <w:r w:rsidR="00E0380C">
        <w:rPr>
          <w:rFonts w:ascii="XO Thames" w:hAnsi="XO Thames"/>
          <w:b/>
          <w:spacing w:val="1"/>
          <w:sz w:val="28"/>
        </w:rPr>
        <w:t>щие положения</w:t>
      </w:r>
    </w:p>
    <w:p w14:paraId="0D000000" w14:textId="77777777" w:rsidR="00500AFC" w:rsidRDefault="00500AFC">
      <w:pPr>
        <w:spacing w:after="0"/>
        <w:jc w:val="both"/>
        <w:rPr>
          <w:rFonts w:ascii="XO Thames" w:hAnsi="XO Thames"/>
          <w:sz w:val="28"/>
        </w:rPr>
      </w:pPr>
    </w:p>
    <w:p w14:paraId="0E000000" w14:textId="6C2942AA" w:rsidR="00500AFC" w:rsidRDefault="00E0380C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1.1.</w:t>
      </w:r>
      <w:r>
        <w:rPr>
          <w:rFonts w:ascii="XO Thames" w:hAnsi="XO Thames"/>
          <w:spacing w:val="1"/>
          <w:sz w:val="28"/>
        </w:rPr>
        <w:t xml:space="preserve"> Правила прогона и выпаса сельскохозяйственных   животных   на   территории</w:t>
      </w:r>
      <w:r w:rsidR="00CD5CD6">
        <w:rPr>
          <w:rFonts w:ascii="XO Thames" w:hAnsi="XO Thames"/>
          <w:spacing w:val="1"/>
          <w:sz w:val="28"/>
        </w:rPr>
        <w:t xml:space="preserve"> Божковского сельского поселения </w:t>
      </w:r>
      <w:r>
        <w:rPr>
          <w:rFonts w:ascii="XO Thames" w:hAnsi="XO Thames"/>
          <w:spacing w:val="1"/>
          <w:sz w:val="28"/>
        </w:rPr>
        <w:t xml:space="preserve"> разработаны на основании действующего законодательства  РФ и в соответствии с Областным законом </w:t>
      </w:r>
      <w:r>
        <w:rPr>
          <w:rFonts w:ascii="XO Thames" w:hAnsi="XO Thames"/>
          <w:sz w:val="28"/>
          <w:highlight w:val="white"/>
        </w:rPr>
        <w:t>Ростовской области от 25 октября 2002 г. N 273-ЗС "Об административных правонарушениях"</w:t>
      </w:r>
      <w:r>
        <w:rPr>
          <w:rFonts w:ascii="XO Thames" w:hAnsi="XO Thames"/>
          <w:spacing w:val="1"/>
          <w:sz w:val="28"/>
        </w:rPr>
        <w:t>.</w:t>
      </w:r>
    </w:p>
    <w:p w14:paraId="0F000000" w14:textId="77777777" w:rsidR="00500AFC" w:rsidRDefault="00E0380C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животных в личном подсобном хозяйстве.</w:t>
      </w:r>
    </w:p>
    <w:p w14:paraId="10000000" w14:textId="77777777" w:rsidR="00500AFC" w:rsidRDefault="00E0380C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1.2.</w:t>
      </w:r>
      <w:r>
        <w:rPr>
          <w:rFonts w:ascii="XO Thames" w:hAnsi="XO Thames"/>
          <w:spacing w:val="1"/>
          <w:sz w:val="28"/>
        </w:rPr>
        <w:t xml:space="preserve"> В настоящих Правилах используются следующие понятия:    </w:t>
      </w:r>
    </w:p>
    <w:p w14:paraId="11000000" w14:textId="77777777" w:rsidR="00500AFC" w:rsidRDefault="00E0380C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сельскохозяйственные животные (далее по тексту – животные) - ж</w:t>
      </w:r>
      <w:r>
        <w:rPr>
          <w:rFonts w:ascii="XO Thames" w:hAnsi="XO Thames"/>
          <w:sz w:val="28"/>
          <w:highlight w:val="white"/>
        </w:rPr>
        <w:t>ивотные всех видов, любого полового и возрастного состава, разведение которых осуществляется в целях получения продукции животноводства</w:t>
      </w:r>
      <w:r>
        <w:rPr>
          <w:rFonts w:ascii="XO Thames" w:hAnsi="XO Thames"/>
          <w:spacing w:val="1"/>
          <w:sz w:val="28"/>
        </w:rPr>
        <w:t>;</w:t>
      </w:r>
    </w:p>
    <w:p w14:paraId="12000000" w14:textId="77777777" w:rsidR="00500AFC" w:rsidRDefault="00E0380C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прогон животных - передвижение животных от места их постоянного нахождения до места выпаса и назад;</w:t>
      </w:r>
    </w:p>
    <w:p w14:paraId="13000000" w14:textId="77777777" w:rsidR="00500AFC" w:rsidRDefault="00E0380C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выпас животных - специально отведенное место для пастьбы животных, контролируемое пребывание на пастбище животных;</w:t>
      </w:r>
    </w:p>
    <w:p w14:paraId="14000000" w14:textId="77777777" w:rsidR="00500AFC" w:rsidRDefault="00E0380C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потрава сельскохозяйственных угодий - порча, истребление посевов, трав;</w:t>
      </w:r>
    </w:p>
    <w:p w14:paraId="15000000" w14:textId="77777777" w:rsidR="00500AFC" w:rsidRDefault="00E0380C">
      <w:pPr>
        <w:spacing w:after="0" w:line="240" w:lineRule="auto"/>
        <w:ind w:firstLine="567"/>
        <w:jc w:val="both"/>
        <w:rPr>
          <w:rFonts w:ascii="XO Thames" w:hAnsi="XO Thames"/>
          <w:spacing w:val="1"/>
          <w:sz w:val="28"/>
        </w:rPr>
      </w:pPr>
      <w:r>
        <w:rPr>
          <w:rFonts w:ascii="XO Thames" w:hAnsi="XO Thames"/>
          <w:spacing w:val="1"/>
          <w:sz w:val="28"/>
        </w:rPr>
        <w:t>повреждение сельскохозяйственных насаждений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14:paraId="16000000" w14:textId="77777777" w:rsidR="00500AFC" w:rsidRDefault="00E0380C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>уничтожение сельскохозяйственных насаждений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14:paraId="17000000" w14:textId="39D97DFA" w:rsidR="00500AFC" w:rsidRDefault="00E0380C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 xml:space="preserve">пастбища </w:t>
      </w:r>
      <w:r w:rsidR="005A6C8A">
        <w:rPr>
          <w:rFonts w:ascii="XO Thames" w:hAnsi="XO Thames"/>
          <w:spacing w:val="1"/>
          <w:sz w:val="28"/>
        </w:rPr>
        <w:t>–сельскохозяйственное угодье, систематически используемое для выпаса животных</w:t>
      </w:r>
      <w:r>
        <w:rPr>
          <w:rFonts w:ascii="XO Thames" w:hAnsi="XO Thames"/>
          <w:spacing w:val="1"/>
          <w:sz w:val="28"/>
        </w:rPr>
        <w:t>;</w:t>
      </w:r>
    </w:p>
    <w:p w14:paraId="18000000" w14:textId="012B38EE" w:rsidR="00500AFC" w:rsidRDefault="00E0380C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pacing w:val="1"/>
          <w:sz w:val="28"/>
        </w:rPr>
        <w:t xml:space="preserve">сельскохозяйственные угодья </w:t>
      </w:r>
      <w:r w:rsidR="005A6C8A">
        <w:rPr>
          <w:rFonts w:ascii="XO Thames" w:hAnsi="XO Thames"/>
          <w:spacing w:val="1"/>
          <w:sz w:val="28"/>
        </w:rPr>
        <w:t>–</w:t>
      </w:r>
      <w:r>
        <w:rPr>
          <w:rFonts w:ascii="XO Thames" w:hAnsi="XO Thames"/>
          <w:spacing w:val="1"/>
          <w:sz w:val="28"/>
        </w:rPr>
        <w:t xml:space="preserve"> </w:t>
      </w:r>
      <w:r w:rsidR="005A6C8A">
        <w:rPr>
          <w:rFonts w:ascii="XO Thames" w:hAnsi="XO Thames"/>
          <w:spacing w:val="1"/>
          <w:sz w:val="28"/>
        </w:rPr>
        <w:t>Пашни, сенокосы, пастбища, залежи, земли, занятые многолетними насаждениями (садами, виноградниками и др.)</w:t>
      </w:r>
      <w:r>
        <w:rPr>
          <w:rFonts w:ascii="XO Thames" w:hAnsi="XO Thames"/>
          <w:spacing w:val="1"/>
          <w:sz w:val="28"/>
        </w:rPr>
        <w:t>.</w:t>
      </w:r>
    </w:p>
    <w:p w14:paraId="19000000" w14:textId="77777777" w:rsidR="00500AFC" w:rsidRDefault="00E0380C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1.3.</w:t>
      </w:r>
      <w:r>
        <w:rPr>
          <w:rFonts w:ascii="XO Thames" w:hAnsi="XO Thames"/>
          <w:spacing w:val="1"/>
          <w:sz w:val="28"/>
        </w:rPr>
        <w:t xml:space="preserve"> Целью настоящих Правил является упорядочение прогона и выпаса сельскохозяйственных животных на территории муниципального </w:t>
      </w:r>
      <w:r>
        <w:rPr>
          <w:rFonts w:ascii="XO Thames" w:hAnsi="XO Thames"/>
          <w:spacing w:val="1"/>
          <w:sz w:val="28"/>
        </w:rPr>
        <w:lastRenderedPageBreak/>
        <w:t>образования,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14:paraId="1A000000" w14:textId="77777777" w:rsidR="00500AFC" w:rsidRDefault="00500AFC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</w:p>
    <w:p w14:paraId="1B000000" w14:textId="77777777" w:rsidR="00500AFC" w:rsidRDefault="00500AFC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</w:p>
    <w:p w14:paraId="1C000000" w14:textId="77777777" w:rsidR="00500AFC" w:rsidRDefault="00E0380C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b/>
          <w:spacing w:val="1"/>
          <w:sz w:val="28"/>
        </w:rPr>
        <w:t xml:space="preserve">         2.</w:t>
      </w:r>
      <w:r>
        <w:rPr>
          <w:rFonts w:ascii="XO Thames" w:hAnsi="XO Thames"/>
          <w:b/>
          <w:spacing w:val="1"/>
          <w:sz w:val="32"/>
        </w:rPr>
        <w:t xml:space="preserve"> Прогон и выпас сельскохозяйственных животных.</w:t>
      </w:r>
    </w:p>
    <w:p w14:paraId="1D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2.1.</w:t>
      </w:r>
      <w:r>
        <w:rPr>
          <w:rFonts w:ascii="Times New Roman" w:hAnsi="Times New Roman"/>
          <w:sz w:val="28"/>
        </w:rPr>
        <w:t xml:space="preserve">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1E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1F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2.2.</w:t>
      </w:r>
      <w:r>
        <w:rPr>
          <w:rFonts w:ascii="Times New Roman" w:hAnsi="Times New Roman"/>
          <w:sz w:val="28"/>
        </w:rPr>
        <w:t xml:space="preserve">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20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21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2.3.</w:t>
      </w:r>
      <w:r>
        <w:rPr>
          <w:rFonts w:ascii="Times New Roman" w:hAnsi="Times New Roman"/>
          <w:sz w:val="28"/>
        </w:rPr>
        <w:t xml:space="preserve"> Во всех случаях, предусмотренных пунктами 2.1 и 2.2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22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2.4.</w:t>
      </w:r>
      <w:r>
        <w:rPr>
          <w:rFonts w:ascii="Times New Roman" w:hAnsi="Times New Roman"/>
          <w:sz w:val="28"/>
        </w:rPr>
        <w:t xml:space="preserve">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23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2.5.</w:t>
      </w:r>
      <w:r>
        <w:rPr>
          <w:rFonts w:ascii="Times New Roman" w:hAnsi="Times New Roman"/>
          <w:sz w:val="28"/>
        </w:rPr>
        <w:t xml:space="preserve"> Прогон сельскохозяйственных животных от мест их постоянного нахождения до места сбора в стада и обратно осуществляется на поводе </w:t>
      </w:r>
      <w:r>
        <w:rPr>
          <w:rFonts w:ascii="Times New Roman" w:hAnsi="Times New Roman"/>
          <w:sz w:val="28"/>
        </w:rPr>
        <w:lastRenderedPageBreak/>
        <w:t>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24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25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2.6.</w:t>
      </w:r>
      <w:r>
        <w:rPr>
          <w:rFonts w:ascii="Times New Roman" w:hAnsi="Times New Roman"/>
          <w:sz w:val="28"/>
        </w:rPr>
        <w:t xml:space="preserve">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26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27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Прогон и выпас сельскохозяйственных животных по территории поселения осуществляется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14:paraId="28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29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2.7.</w:t>
      </w:r>
      <w:r>
        <w:rPr>
          <w:rFonts w:ascii="Times New Roman" w:hAnsi="Times New Roman"/>
          <w:sz w:val="28"/>
        </w:rPr>
        <w:t xml:space="preserve">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2A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2B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2.8.</w:t>
      </w:r>
      <w:r>
        <w:rPr>
          <w:rFonts w:ascii="Times New Roman" w:hAnsi="Times New Roman"/>
          <w:sz w:val="28"/>
        </w:rPr>
        <w:t xml:space="preserve"> При осуществлении выпаса сельскохозяйственных животных допускается:</w:t>
      </w:r>
    </w:p>
    <w:p w14:paraId="2C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свободный выпас сельскохозяйственных животных на огороженной территории;</w:t>
      </w:r>
    </w:p>
    <w:p w14:paraId="2D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2E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Выпас лошадей допускается лишь в их стреноженном состоянии.</w:t>
      </w:r>
    </w:p>
    <w:p w14:paraId="2F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2.9.</w:t>
      </w:r>
      <w:r>
        <w:rPr>
          <w:rFonts w:ascii="Times New Roman" w:hAnsi="Times New Roman"/>
          <w:sz w:val="28"/>
        </w:rPr>
        <w:t xml:space="preserve"> При осуществлении выпаса и прогона сельскохозяйственных животных запрещается:</w:t>
      </w:r>
    </w:p>
    <w:p w14:paraId="30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31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32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выпас сельскохозяйственных животных на неогороженных территориях (пастбищах) без надзора;</w:t>
      </w:r>
    </w:p>
    <w:p w14:paraId="33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34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35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выпас сельскохозяйственных животных в границах полосы отвода автомобильной дороги;</w:t>
      </w:r>
    </w:p>
    <w:p w14:paraId="36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оставлять на автомобильной дороге сельскохозяйственных животных без надзора;</w:t>
      </w:r>
    </w:p>
    <w:p w14:paraId="37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38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14:paraId="39000000" w14:textId="77777777" w:rsidR="00500AFC" w:rsidRDefault="00E038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3A000000" w14:textId="77777777" w:rsidR="00500AFC" w:rsidRDefault="00E0380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3B000000" w14:textId="77777777" w:rsidR="00500AFC" w:rsidRDefault="00500AF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3C000000" w14:textId="77777777" w:rsidR="00500AFC" w:rsidRDefault="00E0380C">
      <w:pPr>
        <w:spacing w:after="0" w:line="240" w:lineRule="auto"/>
        <w:ind w:firstLine="567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pacing w:val="1"/>
          <w:sz w:val="28"/>
        </w:rPr>
        <w:t>3. Действия (бездействие) расценивающиеся как нарушение правил прогона и выпаса сельскохозяйственных животных</w:t>
      </w:r>
    </w:p>
    <w:p w14:paraId="3D000000" w14:textId="77777777" w:rsidR="00500AFC" w:rsidRDefault="00500AFC">
      <w:pPr>
        <w:spacing w:after="0" w:line="240" w:lineRule="auto"/>
        <w:ind w:firstLine="567"/>
        <w:jc w:val="both"/>
        <w:rPr>
          <w:rFonts w:ascii="XO Thames" w:hAnsi="XO Thames"/>
          <w:spacing w:val="1"/>
          <w:sz w:val="28"/>
        </w:rPr>
      </w:pPr>
    </w:p>
    <w:p w14:paraId="3E000000" w14:textId="77777777" w:rsidR="00500AFC" w:rsidRDefault="00E0380C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3.1</w:t>
      </w:r>
      <w:r>
        <w:rPr>
          <w:rFonts w:ascii="XO Thames" w:hAnsi="XO Thames"/>
          <w:spacing w:val="1"/>
          <w:sz w:val="28"/>
        </w:rPr>
        <w:t>. Отклонение от установленного маршрута при прогоне сельскохозяйственных животных;</w:t>
      </w:r>
    </w:p>
    <w:p w14:paraId="3F000000" w14:textId="77777777" w:rsidR="00500AFC" w:rsidRDefault="00E0380C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3.2.</w:t>
      </w:r>
      <w:r>
        <w:rPr>
          <w:rFonts w:ascii="XO Thames" w:hAnsi="XO Thames"/>
          <w:spacing w:val="1"/>
          <w:sz w:val="28"/>
        </w:rPr>
        <w:t xml:space="preserve"> Оставление без присмотра сельскохозяйственных животных при осуществлении прогона и выпаса;</w:t>
      </w:r>
    </w:p>
    <w:p w14:paraId="40000000" w14:textId="77777777" w:rsidR="00500AFC" w:rsidRDefault="00E0380C">
      <w:pPr>
        <w:spacing w:after="0" w:line="240" w:lineRule="auto"/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b/>
          <w:spacing w:val="1"/>
          <w:sz w:val="28"/>
        </w:rPr>
        <w:t>3.3.</w:t>
      </w:r>
      <w:r>
        <w:rPr>
          <w:rFonts w:ascii="XO Thames" w:hAnsi="XO Thames"/>
          <w:spacing w:val="1"/>
          <w:sz w:val="28"/>
        </w:rPr>
        <w:t> Выпас сельскохозяйственных животных на землях сельскохозяйственного назначения, не предназначенных под пастбища.</w:t>
      </w:r>
    </w:p>
    <w:p w14:paraId="41000000" w14:textId="77777777" w:rsidR="00500AFC" w:rsidRDefault="00E0380C">
      <w:pPr>
        <w:spacing w:after="0" w:line="240" w:lineRule="auto"/>
        <w:ind w:firstLine="567"/>
        <w:jc w:val="both"/>
        <w:rPr>
          <w:rFonts w:ascii="XO Thames" w:hAnsi="XO Thames"/>
        </w:rPr>
      </w:pPr>
      <w:r>
        <w:rPr>
          <w:rFonts w:ascii="XO Thames" w:hAnsi="XO Thames"/>
          <w:spacing w:val="1"/>
        </w:rPr>
        <w:t> </w:t>
      </w:r>
    </w:p>
    <w:p w14:paraId="42000000" w14:textId="77777777" w:rsidR="00500AFC" w:rsidRDefault="00500AFC">
      <w:pPr>
        <w:spacing w:after="0" w:line="240" w:lineRule="auto"/>
        <w:jc w:val="both"/>
        <w:rPr>
          <w:rFonts w:ascii="XO Thames" w:hAnsi="XO Thames"/>
          <w:b/>
          <w:sz w:val="28"/>
        </w:rPr>
      </w:pPr>
    </w:p>
    <w:sectPr w:rsidR="00500AFC">
      <w:headerReference w:type="default" r:id="rId6"/>
      <w:headerReference w:type="first" r:id="rId7"/>
      <w:footerReference w:type="first" r:id="rId8"/>
      <w:pgSz w:w="11906" w:h="16838"/>
      <w:pgMar w:top="1135" w:right="850" w:bottom="851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FB3D0" w14:textId="77777777" w:rsidR="005604F3" w:rsidRDefault="005604F3">
      <w:pPr>
        <w:spacing w:after="0" w:line="240" w:lineRule="auto"/>
      </w:pPr>
      <w:r>
        <w:separator/>
      </w:r>
    </w:p>
  </w:endnote>
  <w:endnote w:type="continuationSeparator" w:id="0">
    <w:p w14:paraId="3C027DE2" w14:textId="77777777" w:rsidR="005604F3" w:rsidRDefault="0056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00000" w14:textId="77777777" w:rsidR="00500AFC" w:rsidRDefault="00500AFC">
    <w:pPr>
      <w:pStyle w:val="aff9"/>
      <w:jc w:val="center"/>
    </w:pPr>
  </w:p>
  <w:p w14:paraId="09000000" w14:textId="77777777" w:rsidR="00500AFC" w:rsidRDefault="00500AFC">
    <w:pPr>
      <w:pStyle w:val="a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55A8F" w14:textId="77777777" w:rsidR="005604F3" w:rsidRDefault="005604F3">
      <w:pPr>
        <w:spacing w:after="0" w:line="240" w:lineRule="auto"/>
      </w:pPr>
      <w:r>
        <w:separator/>
      </w:r>
    </w:p>
  </w:footnote>
  <w:footnote w:type="continuationSeparator" w:id="0">
    <w:p w14:paraId="75D384B2" w14:textId="77777777" w:rsidR="005604F3" w:rsidRDefault="0056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00000" w14:textId="77777777" w:rsidR="00500AFC" w:rsidRDefault="00500AFC">
    <w:pPr>
      <w:pStyle w:val="afff"/>
      <w:jc w:val="center"/>
    </w:pPr>
  </w:p>
  <w:p w14:paraId="02000000" w14:textId="77777777" w:rsidR="00500AFC" w:rsidRDefault="00500AFC">
    <w:pPr>
      <w:pStyle w:val="afff"/>
      <w:jc w:val="center"/>
    </w:pPr>
  </w:p>
  <w:p w14:paraId="03000000" w14:textId="77777777" w:rsidR="00500AFC" w:rsidRDefault="00500AFC">
    <w:pPr>
      <w:pStyle w:val="a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00000" w14:textId="77777777" w:rsidR="00500AFC" w:rsidRDefault="00500AFC">
    <w:pPr>
      <w:pStyle w:val="afff"/>
      <w:jc w:val="center"/>
    </w:pPr>
  </w:p>
  <w:p w14:paraId="07000000" w14:textId="77777777" w:rsidR="00500AFC" w:rsidRDefault="00500AFC">
    <w:pPr>
      <w:pStyle w:val="a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AFC"/>
    <w:rsid w:val="00500AFC"/>
    <w:rsid w:val="005604F3"/>
    <w:rsid w:val="005A6C8A"/>
    <w:rsid w:val="00622F29"/>
    <w:rsid w:val="00751F3C"/>
    <w:rsid w:val="00BB0910"/>
    <w:rsid w:val="00C22BE2"/>
    <w:rsid w:val="00CD5CD6"/>
    <w:rsid w:val="00DB3346"/>
    <w:rsid w:val="00E0380C"/>
    <w:rsid w:val="00F24DE9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0F20F-4F36-441B-AFF3-6FCF0E79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3">
    <w:name w:val="Текст примечания Знак"/>
    <w:basedOn w:val="12"/>
    <w:link w:val="a4"/>
    <w:rPr>
      <w:rFonts w:ascii="Times New Roman" w:hAnsi="Times New Roman"/>
    </w:rPr>
  </w:style>
  <w:style w:type="character" w:customStyle="1" w:styleId="a4">
    <w:name w:val="Текст примечания Знак"/>
    <w:basedOn w:val="a0"/>
    <w:link w:val="a3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a7">
    <w:name w:val="Текст выноски Знак"/>
    <w:basedOn w:val="12"/>
    <w:link w:val="a8"/>
    <w:rPr>
      <w:rFonts w:ascii="Segoe UI" w:hAnsi="Segoe UI"/>
      <w:sz w:val="18"/>
    </w:rPr>
  </w:style>
  <w:style w:type="character" w:customStyle="1" w:styleId="a8">
    <w:name w:val="Текст выноски Знак"/>
    <w:basedOn w:val="a0"/>
    <w:link w:val="a7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9">
    <w:name w:val="Символ концевой сноски"/>
    <w:link w:val="aa"/>
  </w:style>
  <w:style w:type="character" w:customStyle="1" w:styleId="aa">
    <w:name w:val="Символ концевой сноски"/>
    <w:link w:val="a9"/>
  </w:style>
  <w:style w:type="paragraph" w:styleId="ab">
    <w:name w:val="annotation text"/>
    <w:basedOn w:val="a"/>
    <w:link w:val="13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Текст примечания Знак1"/>
    <w:basedOn w:val="1"/>
    <w:link w:val="ab"/>
    <w:rPr>
      <w:rFonts w:ascii="Times New Roman" w:hAnsi="Times New Roman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4">
    <w:name w:val="Название объекта1"/>
    <w:basedOn w:val="a"/>
    <w:link w:val="15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15">
    <w:name w:val="Название объекта1"/>
    <w:basedOn w:val="1"/>
    <w:link w:val="14"/>
    <w:rPr>
      <w:rFonts w:ascii="PT Astra Serif" w:hAnsi="PT Astra Serif"/>
      <w:i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c">
    <w:name w:val="Тема примечания Знак"/>
    <w:basedOn w:val="a3"/>
    <w:link w:val="ad"/>
    <w:rPr>
      <w:rFonts w:ascii="Calibri" w:hAnsi="Calibri"/>
      <w:b/>
    </w:rPr>
  </w:style>
  <w:style w:type="character" w:customStyle="1" w:styleId="ad">
    <w:name w:val="Тема примечания Знак"/>
    <w:basedOn w:val="a4"/>
    <w:link w:val="ac"/>
    <w:rPr>
      <w:rFonts w:ascii="Calibri" w:hAnsi="Calibri"/>
      <w:b/>
      <w:sz w:val="20"/>
    </w:rPr>
  </w:style>
  <w:style w:type="paragraph" w:customStyle="1" w:styleId="110">
    <w:name w:val="Заголовок 11"/>
    <w:basedOn w:val="a"/>
    <w:next w:val="a"/>
    <w:link w:val="111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</w:rPr>
  </w:style>
  <w:style w:type="character" w:customStyle="1" w:styleId="111">
    <w:name w:val="Заголовок 11"/>
    <w:basedOn w:val="1"/>
    <w:link w:val="110"/>
    <w:rPr>
      <w:rFonts w:ascii="Arial" w:hAnsi="Arial"/>
      <w:b/>
      <w:color w:val="000080"/>
      <w:sz w:val="20"/>
    </w:rPr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ae">
    <w:name w:val="Привязка сноски"/>
    <w:link w:val="af"/>
    <w:rPr>
      <w:vertAlign w:val="superscript"/>
    </w:rPr>
  </w:style>
  <w:style w:type="character" w:customStyle="1" w:styleId="af">
    <w:name w:val="Привязка сноски"/>
    <w:link w:val="ae"/>
    <w:rPr>
      <w:vertAlign w:val="superscript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6">
    <w:name w:val="Верхний колонтитул1"/>
    <w:basedOn w:val="a"/>
    <w:link w:val="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17">
    <w:name w:val="Верхний колонтитул1"/>
    <w:basedOn w:val="1"/>
    <w:link w:val="16"/>
    <w:rPr>
      <w:rFonts w:ascii="Times New Roman" w:hAnsi="Times New Roman"/>
      <w:sz w:val="24"/>
    </w:rPr>
  </w:style>
  <w:style w:type="paragraph" w:customStyle="1" w:styleId="18">
    <w:name w:val="Текст сноски Знак1"/>
    <w:link w:val="19"/>
  </w:style>
  <w:style w:type="character" w:customStyle="1" w:styleId="19">
    <w:name w:val="Текст сноски Знак1"/>
    <w:link w:val="18"/>
  </w:style>
  <w:style w:type="paragraph" w:customStyle="1" w:styleId="af0">
    <w:name w:val="Символ сноски"/>
    <w:link w:val="af1"/>
  </w:style>
  <w:style w:type="character" w:customStyle="1" w:styleId="af1">
    <w:name w:val="Символ сноски"/>
    <w:link w:val="af0"/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a">
    <w:name w:val="Номер страницы1"/>
    <w:link w:val="af2"/>
  </w:style>
  <w:style w:type="character" w:styleId="af2">
    <w:name w:val="page number"/>
    <w:link w:val="1a"/>
  </w:style>
  <w:style w:type="paragraph" w:customStyle="1" w:styleId="43">
    <w:name w:val="Неразрешенное упоминание4"/>
    <w:basedOn w:val="12"/>
    <w:link w:val="44"/>
    <w:rPr>
      <w:color w:val="605E5C"/>
      <w:shd w:val="clear" w:color="auto" w:fill="E1DFDD"/>
    </w:rPr>
  </w:style>
  <w:style w:type="character" w:customStyle="1" w:styleId="44">
    <w:name w:val="Неразрешенное упоминание4"/>
    <w:basedOn w:val="a0"/>
    <w:link w:val="43"/>
    <w:rPr>
      <w:color w:val="605E5C"/>
      <w:shd w:val="clear" w:color="auto" w:fill="E1DFDD"/>
    </w:rPr>
  </w:style>
  <w:style w:type="paragraph" w:customStyle="1" w:styleId="af3">
    <w:name w:val="Верхний и нижний колонтитулы"/>
    <w:basedOn w:val="a"/>
    <w:link w:val="af4"/>
  </w:style>
  <w:style w:type="character" w:customStyle="1" w:styleId="af4">
    <w:name w:val="Верхний и нижний колонтитулы"/>
    <w:basedOn w:val="1"/>
    <w:link w:val="af3"/>
    <w:rPr>
      <w:sz w:val="22"/>
    </w:rPr>
  </w:style>
  <w:style w:type="paragraph" w:customStyle="1" w:styleId="1b">
    <w:name w:val="Знак примечания1"/>
    <w:link w:val="af5"/>
    <w:rPr>
      <w:sz w:val="16"/>
    </w:rPr>
  </w:style>
  <w:style w:type="character" w:styleId="af5">
    <w:name w:val="annotation reference"/>
    <w:link w:val="1b"/>
    <w:rPr>
      <w:sz w:val="16"/>
    </w:rPr>
  </w:style>
  <w:style w:type="paragraph" w:styleId="af6">
    <w:name w:val="index heading"/>
    <w:basedOn w:val="a"/>
    <w:link w:val="af7"/>
    <w:rPr>
      <w:rFonts w:ascii="PT Astra Serif" w:hAnsi="PT Astra Serif"/>
    </w:rPr>
  </w:style>
  <w:style w:type="character" w:customStyle="1" w:styleId="af7">
    <w:name w:val="Указатель Знак"/>
    <w:basedOn w:val="1"/>
    <w:link w:val="af6"/>
    <w:rPr>
      <w:rFonts w:ascii="PT Astra Serif" w:hAnsi="PT Astra Serif"/>
      <w:sz w:val="22"/>
    </w:rPr>
  </w:style>
  <w:style w:type="paragraph" w:styleId="af8">
    <w:name w:val="No Spacing"/>
    <w:link w:val="af9"/>
    <w:rPr>
      <w:sz w:val="22"/>
    </w:rPr>
  </w:style>
  <w:style w:type="character" w:customStyle="1" w:styleId="af9">
    <w:name w:val="Без интервала Знак"/>
    <w:link w:val="af8"/>
    <w:rPr>
      <w:sz w:val="22"/>
    </w:rPr>
  </w:style>
  <w:style w:type="paragraph" w:styleId="afa">
    <w:name w:val="annotation subject"/>
    <w:basedOn w:val="ab"/>
    <w:next w:val="ab"/>
    <w:link w:val="1c"/>
    <w:pPr>
      <w:spacing w:after="200"/>
    </w:pPr>
    <w:rPr>
      <w:rFonts w:ascii="Calibri" w:hAnsi="Calibri"/>
      <w:b/>
    </w:rPr>
  </w:style>
  <w:style w:type="character" w:customStyle="1" w:styleId="1c">
    <w:name w:val="Тема примечания Знак1"/>
    <w:basedOn w:val="13"/>
    <w:link w:val="afa"/>
    <w:rPr>
      <w:rFonts w:ascii="Calibri" w:hAnsi="Calibri"/>
      <w:b/>
      <w:sz w:val="20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styleId="afb">
    <w:name w:val="List"/>
    <w:basedOn w:val="afc"/>
    <w:link w:val="afd"/>
    <w:rPr>
      <w:rFonts w:ascii="PT Astra Serif" w:hAnsi="PT Astra Serif"/>
    </w:rPr>
  </w:style>
  <w:style w:type="character" w:customStyle="1" w:styleId="afd">
    <w:name w:val="Список Знак"/>
    <w:basedOn w:val="1d"/>
    <w:link w:val="afb"/>
    <w:rPr>
      <w:rFonts w:ascii="PT Astra Serif" w:hAnsi="PT Astra Serif"/>
      <w:sz w:val="24"/>
    </w:rPr>
  </w:style>
  <w:style w:type="paragraph" w:customStyle="1" w:styleId="1e">
    <w:name w:val="Выделение1"/>
    <w:basedOn w:val="12"/>
    <w:link w:val="afe"/>
    <w:rPr>
      <w:i/>
    </w:rPr>
  </w:style>
  <w:style w:type="character" w:styleId="afe">
    <w:name w:val="Emphasis"/>
    <w:basedOn w:val="a0"/>
    <w:link w:val="1e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f">
    <w:name w:val="Гипертекстовая ссылка"/>
    <w:link w:val="aff0"/>
    <w:rPr>
      <w:b/>
      <w:color w:val="008000"/>
      <w:u w:val="single"/>
    </w:rPr>
  </w:style>
  <w:style w:type="character" w:customStyle="1" w:styleId="aff0">
    <w:name w:val="Гипертекстовая ссылка"/>
    <w:link w:val="aff"/>
    <w:rPr>
      <w:b/>
      <w:color w:val="008000"/>
      <w:u w:val="single"/>
    </w:rPr>
  </w:style>
  <w:style w:type="paragraph" w:customStyle="1" w:styleId="210">
    <w:name w:val="Основной текст 21"/>
    <w:basedOn w:val="a"/>
    <w:link w:val="211"/>
    <w:pPr>
      <w:widowControl w:val="0"/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aff1">
    <w:name w:val="Таблицы (моноширинный)"/>
    <w:basedOn w:val="a"/>
    <w:next w:val="a"/>
    <w:link w:val="aff2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ff2">
    <w:name w:val="Таблицы (моноширинный)"/>
    <w:basedOn w:val="1"/>
    <w:link w:val="aff1"/>
    <w:rPr>
      <w:rFonts w:ascii="Courier New" w:hAnsi="Courier New"/>
      <w:sz w:val="20"/>
    </w:rPr>
  </w:style>
  <w:style w:type="paragraph" w:styleId="aff3">
    <w:name w:val="Body Text Indent"/>
    <w:basedOn w:val="a"/>
    <w:link w:val="1f"/>
    <w:pPr>
      <w:spacing w:after="0" w:line="240" w:lineRule="auto"/>
      <w:ind w:left="5664"/>
    </w:pPr>
    <w:rPr>
      <w:rFonts w:ascii="Times New Roman" w:hAnsi="Times New Roman"/>
      <w:sz w:val="24"/>
    </w:rPr>
  </w:style>
  <w:style w:type="character" w:customStyle="1" w:styleId="1f">
    <w:name w:val="Основной текст с отступом Знак1"/>
    <w:basedOn w:val="1"/>
    <w:link w:val="aff3"/>
    <w:rPr>
      <w:rFonts w:ascii="Times New Roman" w:hAnsi="Times New Roman"/>
      <w:sz w:val="24"/>
    </w:rPr>
  </w:style>
  <w:style w:type="paragraph" w:customStyle="1" w:styleId="33">
    <w:name w:val="Неразрешенное упоминание3"/>
    <w:basedOn w:val="12"/>
    <w:link w:val="34"/>
    <w:rPr>
      <w:color w:val="605E5C"/>
      <w:shd w:val="clear" w:color="auto" w:fill="E1DFDD"/>
    </w:rPr>
  </w:style>
  <w:style w:type="character" w:customStyle="1" w:styleId="34">
    <w:name w:val="Неразрешенное упоминание3"/>
    <w:basedOn w:val="a0"/>
    <w:link w:val="33"/>
    <w:rPr>
      <w:color w:val="605E5C"/>
      <w:shd w:val="clear" w:color="auto" w:fill="E1DFDD"/>
    </w:rPr>
  </w:style>
  <w:style w:type="paragraph" w:styleId="aff4">
    <w:name w:val="List Paragraph"/>
    <w:basedOn w:val="a"/>
    <w:link w:val="aff5"/>
    <w:pPr>
      <w:spacing w:after="200" w:line="276" w:lineRule="auto"/>
      <w:ind w:left="720"/>
    </w:pPr>
  </w:style>
  <w:style w:type="character" w:customStyle="1" w:styleId="aff5">
    <w:name w:val="Абзац списка Знак"/>
    <w:basedOn w:val="1"/>
    <w:link w:val="aff4"/>
    <w:rPr>
      <w:rFonts w:ascii="Calibri" w:hAnsi="Calibri"/>
      <w:sz w:val="22"/>
    </w:rPr>
  </w:style>
  <w:style w:type="paragraph" w:styleId="aff6">
    <w:name w:val="Balloon Text"/>
    <w:basedOn w:val="a"/>
    <w:link w:val="1f0"/>
    <w:pPr>
      <w:spacing w:after="0" w:line="240" w:lineRule="auto"/>
    </w:pPr>
    <w:rPr>
      <w:rFonts w:ascii="Segoe UI" w:hAnsi="Segoe UI"/>
      <w:sz w:val="18"/>
    </w:rPr>
  </w:style>
  <w:style w:type="character" w:customStyle="1" w:styleId="1f0">
    <w:name w:val="Текст выноски Знак1"/>
    <w:basedOn w:val="1"/>
    <w:link w:val="aff6"/>
    <w:rPr>
      <w:rFonts w:ascii="Segoe UI" w:hAnsi="Segoe UI"/>
      <w:sz w:val="18"/>
    </w:rPr>
  </w:style>
  <w:style w:type="paragraph" w:customStyle="1" w:styleId="23">
    <w:name w:val="Неразрешенное упоминание2"/>
    <w:basedOn w:val="12"/>
    <w:link w:val="2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link w:val="23"/>
    <w:rPr>
      <w:color w:val="605E5C"/>
      <w:shd w:val="clear" w:color="auto" w:fill="E1DFDD"/>
    </w:rPr>
  </w:style>
  <w:style w:type="paragraph" w:customStyle="1" w:styleId="aff7">
    <w:name w:val="Привязка концевой сноски"/>
    <w:link w:val="aff8"/>
    <w:rPr>
      <w:vertAlign w:val="superscript"/>
    </w:rPr>
  </w:style>
  <w:style w:type="character" w:customStyle="1" w:styleId="aff8">
    <w:name w:val="Привязка концевой сноски"/>
    <w:link w:val="aff7"/>
    <w:rPr>
      <w:vertAlign w:val="superscript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0"/>
    </w:rPr>
  </w:style>
  <w:style w:type="paragraph" w:styleId="aff9">
    <w:name w:val="footer"/>
    <w:basedOn w:val="a"/>
    <w:link w:val="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Нижний колонтитул Знак1"/>
    <w:basedOn w:val="1"/>
    <w:link w:val="aff9"/>
    <w:rPr>
      <w:sz w:val="22"/>
    </w:rPr>
  </w:style>
  <w:style w:type="paragraph" w:customStyle="1" w:styleId="1f2">
    <w:name w:val="Гиперссылка1"/>
    <w:link w:val="affa"/>
    <w:rPr>
      <w:color w:val="0000FF"/>
      <w:u w:val="single"/>
    </w:rPr>
  </w:style>
  <w:style w:type="character" w:styleId="affa">
    <w:name w:val="Hyperlink"/>
    <w:link w:val="1f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fb">
    <w:name w:val="Содержимое врезки"/>
    <w:basedOn w:val="a"/>
    <w:link w:val="affc"/>
  </w:style>
  <w:style w:type="character" w:customStyle="1" w:styleId="affc">
    <w:name w:val="Содержимое врезки"/>
    <w:basedOn w:val="1"/>
    <w:link w:val="affb"/>
    <w:rPr>
      <w:sz w:val="22"/>
    </w:rPr>
  </w:style>
  <w:style w:type="paragraph" w:styleId="1f3">
    <w:name w:val="toc 1"/>
    <w:next w:val="a"/>
    <w:link w:val="1f4"/>
    <w:uiPriority w:val="39"/>
    <w:rPr>
      <w:rFonts w:ascii="XO Thames" w:hAnsi="XO Thames"/>
      <w:b/>
      <w:sz w:val="28"/>
    </w:rPr>
  </w:style>
  <w:style w:type="character" w:customStyle="1" w:styleId="1f4">
    <w:name w:val="Оглавление 1 Знак"/>
    <w:link w:val="1f3"/>
    <w:rPr>
      <w:rFonts w:ascii="XO Thames" w:hAnsi="XO Thames"/>
      <w:b/>
      <w:sz w:val="28"/>
    </w:rPr>
  </w:style>
  <w:style w:type="paragraph" w:customStyle="1" w:styleId="12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5">
    <w:name w:val="Неразрешенное упоминание1"/>
    <w:basedOn w:val="12"/>
    <w:link w:val="1f6"/>
    <w:rPr>
      <w:color w:val="605E5C"/>
      <w:shd w:val="clear" w:color="auto" w:fill="E1DFDD"/>
    </w:rPr>
  </w:style>
  <w:style w:type="character" w:customStyle="1" w:styleId="1f6">
    <w:name w:val="Неразрешенное упоминание1"/>
    <w:basedOn w:val="a0"/>
    <w:link w:val="1f5"/>
    <w:rPr>
      <w:color w:val="605E5C"/>
      <w:shd w:val="clear" w:color="auto" w:fill="E1DFDD"/>
    </w:rPr>
  </w:style>
  <w:style w:type="paragraph" w:styleId="affd">
    <w:name w:val="Revision"/>
    <w:link w:val="affe"/>
    <w:rPr>
      <w:sz w:val="22"/>
    </w:rPr>
  </w:style>
  <w:style w:type="character" w:customStyle="1" w:styleId="affe">
    <w:name w:val="Рецензия Знак"/>
    <w:link w:val="affd"/>
    <w:rPr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ff">
    <w:name w:val="header"/>
    <w:basedOn w:val="a"/>
    <w:link w:val="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7">
    <w:name w:val="Верхний колонтитул Знак1"/>
    <w:basedOn w:val="1"/>
    <w:link w:val="afff"/>
    <w:rPr>
      <w:sz w:val="22"/>
    </w:rPr>
  </w:style>
  <w:style w:type="paragraph" w:customStyle="1" w:styleId="afff0">
    <w:name w:val="Основной текст с отступом Знак"/>
    <w:basedOn w:val="12"/>
    <w:link w:val="afff1"/>
    <w:rPr>
      <w:rFonts w:ascii="Times New Roman" w:hAnsi="Times New Roman"/>
      <w:sz w:val="24"/>
    </w:rPr>
  </w:style>
  <w:style w:type="character" w:customStyle="1" w:styleId="afff1">
    <w:name w:val="Основной текст с отступом Знак"/>
    <w:basedOn w:val="a0"/>
    <w:link w:val="afff0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410">
    <w:name w:val="Заголовок 41"/>
    <w:basedOn w:val="a"/>
    <w:link w:val="411"/>
    <w:pPr>
      <w:spacing w:beforeAutospacing="1" w:afterAutospacing="1" w:line="240" w:lineRule="auto"/>
      <w:outlineLvl w:val="3"/>
    </w:pPr>
    <w:rPr>
      <w:rFonts w:ascii="Times New Roman" w:hAnsi="Times New Roman"/>
      <w:b/>
      <w:sz w:val="24"/>
    </w:rPr>
  </w:style>
  <w:style w:type="character" w:customStyle="1" w:styleId="411">
    <w:name w:val="Заголовок 41"/>
    <w:basedOn w:val="1"/>
    <w:link w:val="410"/>
    <w:rPr>
      <w:rFonts w:ascii="Times New Roman" w:hAnsi="Times New Roman"/>
      <w:b/>
      <w:sz w:val="24"/>
    </w:rPr>
  </w:style>
  <w:style w:type="paragraph" w:customStyle="1" w:styleId="afff2">
    <w:name w:val="Основной текст Знак"/>
    <w:basedOn w:val="12"/>
    <w:link w:val="afff3"/>
    <w:rPr>
      <w:rFonts w:ascii="Times New Roman" w:hAnsi="Times New Roman"/>
      <w:sz w:val="24"/>
    </w:rPr>
  </w:style>
  <w:style w:type="character" w:customStyle="1" w:styleId="afff3">
    <w:name w:val="Основной текст Знак"/>
    <w:basedOn w:val="a0"/>
    <w:link w:val="afff2"/>
    <w:rPr>
      <w:rFonts w:ascii="Times New Roman" w:hAnsi="Times New Roman"/>
      <w:sz w:val="24"/>
    </w:rPr>
  </w:style>
  <w:style w:type="paragraph" w:customStyle="1" w:styleId="1f8">
    <w:name w:val="Нижний колонтитул1"/>
    <w:basedOn w:val="a"/>
    <w:link w:val="1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1f9">
    <w:name w:val="Нижний колонтитул1"/>
    <w:basedOn w:val="1"/>
    <w:link w:val="1f8"/>
    <w:rPr>
      <w:rFonts w:ascii="Times New Roman" w:hAnsi="Times New Roman"/>
      <w:sz w:val="24"/>
    </w:rPr>
  </w:style>
  <w:style w:type="paragraph" w:customStyle="1" w:styleId="afff4">
    <w:name w:val="Посещённая гиперссылка"/>
    <w:link w:val="afff5"/>
    <w:rPr>
      <w:color w:val="800080"/>
      <w:u w:val="single"/>
    </w:rPr>
  </w:style>
  <w:style w:type="character" w:customStyle="1" w:styleId="afff5">
    <w:name w:val="Посещённая гиперссылка"/>
    <w:link w:val="afff4"/>
    <w:rPr>
      <w:color w:val="800080"/>
      <w:u w:val="single"/>
    </w:rPr>
  </w:style>
  <w:style w:type="paragraph" w:customStyle="1" w:styleId="afff6">
    <w:name w:val="Текст сноски Знак"/>
    <w:basedOn w:val="12"/>
    <w:link w:val="afff7"/>
    <w:rPr>
      <w:rFonts w:ascii="Times New Roman" w:hAnsi="Times New Roman"/>
    </w:rPr>
  </w:style>
  <w:style w:type="character" w:customStyle="1" w:styleId="afff7">
    <w:name w:val="Текст сноски Знак"/>
    <w:basedOn w:val="a0"/>
    <w:link w:val="afff6"/>
    <w:rPr>
      <w:rFonts w:ascii="Times New Roman" w:hAnsi="Times New Roman"/>
      <w:sz w:val="20"/>
    </w:rPr>
  </w:style>
  <w:style w:type="paragraph" w:customStyle="1" w:styleId="afff8">
    <w:name w:val="Цветовое выделение"/>
    <w:link w:val="afff9"/>
    <w:rPr>
      <w:b/>
      <w:color w:val="000080"/>
    </w:rPr>
  </w:style>
  <w:style w:type="character" w:customStyle="1" w:styleId="afff9">
    <w:name w:val="Цветовое выделение"/>
    <w:link w:val="afff8"/>
    <w:rPr>
      <w:b/>
      <w:color w:val="00008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fa">
    <w:name w:val="Нижний колонтитул Знак"/>
    <w:basedOn w:val="12"/>
    <w:link w:val="afffb"/>
    <w:rPr>
      <w:rFonts w:ascii="Times New Roman" w:hAnsi="Times New Roman"/>
      <w:sz w:val="24"/>
    </w:rPr>
  </w:style>
  <w:style w:type="character" w:customStyle="1" w:styleId="afffb">
    <w:name w:val="Нижний колонтитул Знак"/>
    <w:basedOn w:val="a0"/>
    <w:link w:val="afffa"/>
    <w:rPr>
      <w:rFonts w:ascii="Times New Roman" w:hAnsi="Times New Roman"/>
      <w:sz w:val="24"/>
    </w:rPr>
  </w:style>
  <w:style w:type="paragraph" w:customStyle="1" w:styleId="1fa">
    <w:name w:val="Строгий1"/>
    <w:link w:val="afffc"/>
    <w:rPr>
      <w:b/>
    </w:rPr>
  </w:style>
  <w:style w:type="character" w:styleId="afffc">
    <w:name w:val="Strong"/>
    <w:link w:val="1fa"/>
    <w:rPr>
      <w:b/>
    </w:rPr>
  </w:style>
  <w:style w:type="paragraph" w:styleId="afc">
    <w:name w:val="Body Text"/>
    <w:basedOn w:val="a"/>
    <w:link w:val="1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Знак1"/>
    <w:basedOn w:val="1"/>
    <w:link w:val="afc"/>
    <w:rPr>
      <w:rFonts w:ascii="Times New Roman" w:hAnsi="Times New Roman"/>
      <w:sz w:val="24"/>
    </w:rPr>
  </w:style>
  <w:style w:type="paragraph" w:customStyle="1" w:styleId="afffd">
    <w:name w:val="Заголовок"/>
    <w:basedOn w:val="a"/>
    <w:next w:val="afc"/>
    <w:link w:val="afffe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fffe">
    <w:name w:val="Заголовок"/>
    <w:basedOn w:val="1"/>
    <w:link w:val="afffd"/>
    <w:rPr>
      <w:rFonts w:ascii="PT Astra Serif" w:hAnsi="PT Astra Serif"/>
      <w:sz w:val="28"/>
    </w:rPr>
  </w:style>
  <w:style w:type="paragraph" w:styleId="affff">
    <w:name w:val="Subtitle"/>
    <w:next w:val="a"/>
    <w:link w:val="aff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0">
    <w:name w:val="Подзаголовок Знак"/>
    <w:link w:val="affff"/>
    <w:rPr>
      <w:rFonts w:ascii="XO Thames" w:hAnsi="XO Thames"/>
      <w:i/>
      <w:sz w:val="24"/>
    </w:rPr>
  </w:style>
  <w:style w:type="paragraph" w:customStyle="1" w:styleId="s3">
    <w:name w:val="s_3"/>
    <w:basedOn w:val="a"/>
    <w:link w:val="s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30">
    <w:name w:val="s_3"/>
    <w:basedOn w:val="1"/>
    <w:link w:val="s3"/>
    <w:rPr>
      <w:rFonts w:ascii="Times New Roman" w:hAnsi="Times New Roman"/>
      <w:sz w:val="24"/>
    </w:rPr>
  </w:style>
  <w:style w:type="paragraph" w:styleId="affff1">
    <w:name w:val="Title"/>
    <w:next w:val="a"/>
    <w:link w:val="afff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2">
    <w:name w:val="Название Знак"/>
    <w:link w:val="affff1"/>
    <w:uiPriority w:val="1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b">
    <w:name w:val="Текст сноски1"/>
    <w:basedOn w:val="a"/>
    <w:link w:val="1fc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fc">
    <w:name w:val="Текст сноски1"/>
    <w:basedOn w:val="1"/>
    <w:link w:val="1fb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ff3">
    <w:name w:val="Верхний колонтитул Знак"/>
    <w:basedOn w:val="12"/>
    <w:link w:val="affff4"/>
    <w:rPr>
      <w:rFonts w:ascii="Times New Roman" w:hAnsi="Times New Roman"/>
      <w:sz w:val="24"/>
    </w:rPr>
  </w:style>
  <w:style w:type="character" w:customStyle="1" w:styleId="affff4">
    <w:name w:val="Верхний колонтитул Знак"/>
    <w:basedOn w:val="a0"/>
    <w:link w:val="affff3"/>
    <w:rPr>
      <w:rFonts w:ascii="Times New Roman" w:hAnsi="Times New Roman"/>
      <w:sz w:val="24"/>
    </w:rPr>
  </w:style>
  <w:style w:type="paragraph" w:customStyle="1" w:styleId="title3">
    <w:name w:val="title3"/>
    <w:link w:val="title30"/>
    <w:rPr>
      <w:color w:val="666666"/>
      <w:sz w:val="29"/>
    </w:rPr>
  </w:style>
  <w:style w:type="character" w:customStyle="1" w:styleId="title30">
    <w:name w:val="title3"/>
    <w:link w:val="title3"/>
    <w:rPr>
      <w:color w:val="666666"/>
      <w:sz w:val="29"/>
    </w:rPr>
  </w:style>
  <w:style w:type="table" w:styleId="afff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2023-11-09T05:24:00Z</cp:lastPrinted>
  <dcterms:created xsi:type="dcterms:W3CDTF">2023-10-31T11:43:00Z</dcterms:created>
  <dcterms:modified xsi:type="dcterms:W3CDTF">2023-12-05T07:51:00Z</dcterms:modified>
</cp:coreProperties>
</file>